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F81F3" w14:textId="70746D06" w:rsidR="0094659C" w:rsidRPr="00A0613D" w:rsidRDefault="0094659C">
      <w:pPr>
        <w:spacing w:before="180" w:after="180"/>
        <w:ind w:firstLine="0"/>
        <w:rPr>
          <w:rFonts w:eastAsia="標楷體"/>
          <w:sz w:val="24"/>
          <w:szCs w:val="24"/>
        </w:rPr>
      </w:pPr>
      <w:r w:rsidRPr="00A0613D">
        <w:rPr>
          <w:rFonts w:eastAsia="標楷體"/>
          <w:sz w:val="24"/>
          <w:szCs w:val="24"/>
          <w:highlight w:val="darkYellow"/>
        </w:rPr>
        <w:t>Appendix 3</w:t>
      </w:r>
    </w:p>
    <w:p w14:paraId="357A6472" w14:textId="40FF1DB0" w:rsidR="0094659C" w:rsidRPr="00A0613D" w:rsidRDefault="00145795">
      <w:pPr>
        <w:pStyle w:val="a7"/>
        <w:rPr>
          <w:rFonts w:eastAsia="標楷體"/>
          <w:b/>
          <w:sz w:val="44"/>
          <w:szCs w:val="44"/>
          <w:u w:val="single"/>
        </w:rPr>
      </w:pPr>
      <w:r>
        <w:rPr>
          <w:rFonts w:eastAsia="微軟正黑體"/>
          <w:noProof/>
          <w:color w:val="76923C"/>
          <w:sz w:val="36"/>
          <w:szCs w:val="36"/>
        </w:rPr>
        <w:drawing>
          <wp:inline distT="0" distB="0" distL="0" distR="0" wp14:anchorId="1E10AE8D" wp14:editId="4D5B41FB">
            <wp:extent cx="518160" cy="586740"/>
            <wp:effectExtent l="0" t="0" r="0" b="3810"/>
            <wp:docPr id="1" name="圖片 1" descr="tecland - LOGO-07 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land - LOGO-07 拷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r w:rsidR="0094659C" w:rsidRPr="00A0613D">
        <w:rPr>
          <w:rFonts w:eastAsia="標楷體"/>
          <w:b/>
          <w:sz w:val="44"/>
          <w:szCs w:val="44"/>
          <w:u w:val="single"/>
        </w:rPr>
        <w:t>2017 Ea</w:t>
      </w:r>
      <w:bookmarkStart w:id="0" w:name="_GoBack"/>
      <w:bookmarkEnd w:id="0"/>
      <w:r w:rsidR="0094659C" w:rsidRPr="00A0613D">
        <w:rPr>
          <w:rFonts w:eastAsia="標楷體"/>
          <w:b/>
          <w:sz w:val="44"/>
          <w:szCs w:val="44"/>
          <w:u w:val="single"/>
        </w:rPr>
        <w:t xml:space="preserve">st Coast Land Arts Festival </w:t>
      </w:r>
    </w:p>
    <w:p w14:paraId="5A5FF1AA" w14:textId="08D5AE2A" w:rsidR="0094659C" w:rsidRPr="00A0613D" w:rsidRDefault="00084C91">
      <w:pPr>
        <w:spacing w:before="180" w:after="180"/>
        <w:ind w:firstLine="880"/>
        <w:jc w:val="center"/>
        <w:rPr>
          <w:rFonts w:eastAsia="標楷體"/>
          <w:b/>
          <w:sz w:val="36"/>
          <w:szCs w:val="36"/>
          <w:u w:val="single"/>
        </w:rPr>
      </w:pPr>
      <w:r w:rsidRPr="00A0613D">
        <w:rPr>
          <w:rFonts w:eastAsia="標楷體"/>
          <w:b/>
          <w:sz w:val="44"/>
          <w:szCs w:val="44"/>
          <w:u w:val="single"/>
        </w:rPr>
        <w:t>Mother Island</w:t>
      </w:r>
      <w:r w:rsidR="0094659C" w:rsidRPr="00A0613D">
        <w:rPr>
          <w:rFonts w:eastAsia="標楷體"/>
          <w:b/>
          <w:sz w:val="44"/>
          <w:szCs w:val="44"/>
          <w:u w:val="single"/>
        </w:rPr>
        <w:t xml:space="preserve">: Artist Open Studio Application Guidelines </w:t>
      </w:r>
    </w:p>
    <w:p w14:paraId="2DC6F188" w14:textId="47F32276" w:rsidR="0094659C" w:rsidRPr="00A0613D" w:rsidRDefault="0094659C" w:rsidP="00A0613D">
      <w:pPr>
        <w:pStyle w:val="a6"/>
        <w:numPr>
          <w:ilvl w:val="0"/>
          <w:numId w:val="3"/>
        </w:numPr>
        <w:jc w:val="left"/>
        <w:rPr>
          <w:rFonts w:eastAsia="標楷體"/>
          <w:b/>
        </w:rPr>
      </w:pPr>
      <w:r w:rsidRPr="00A0613D">
        <w:rPr>
          <w:rFonts w:eastAsia="標楷體"/>
          <w:b/>
          <w:sz w:val="36"/>
          <w:szCs w:val="36"/>
        </w:rPr>
        <w:t xml:space="preserve">The Purpose of Open Studio </w:t>
      </w:r>
    </w:p>
    <w:p w14:paraId="041C554C" w14:textId="77777777" w:rsidR="0094659C" w:rsidRPr="00A0613D" w:rsidRDefault="0094659C">
      <w:pPr>
        <w:spacing w:before="180" w:after="180" w:line="0" w:lineRule="atLeast"/>
        <w:ind w:firstLine="480"/>
        <w:rPr>
          <w:rFonts w:eastAsia="標楷體"/>
          <w:kern w:val="1"/>
          <w:sz w:val="28"/>
          <w:szCs w:val="28"/>
        </w:rPr>
      </w:pPr>
      <w:r w:rsidRPr="00A0613D">
        <w:rPr>
          <w:rFonts w:eastAsia="標楷體"/>
          <w:kern w:val="1"/>
          <w:sz w:val="28"/>
          <w:szCs w:val="28"/>
        </w:rPr>
        <w:t xml:space="preserve">The East Coast National Scenic Area, Tourism Bureau, Ministry of Transportation organizing the 2017 East Coast Land Arts Festival is calling for applications for six artists to create on-site works. In addition to hosting marketplaces for original artworks, music concerts and other creative events, we will also select six art studios on the East Coast to participate, aiming to gather the artistic creative vitality of the East Coast through exchange in open studio events. </w:t>
      </w:r>
    </w:p>
    <w:p w14:paraId="4E00F46A" w14:textId="77777777" w:rsidR="0094659C" w:rsidRPr="00A0613D" w:rsidRDefault="0094659C">
      <w:pPr>
        <w:spacing w:before="180" w:after="180" w:line="0" w:lineRule="atLeast"/>
        <w:ind w:firstLine="480"/>
        <w:rPr>
          <w:rFonts w:eastAsia="標楷體"/>
          <w:kern w:val="1"/>
        </w:rPr>
      </w:pPr>
    </w:p>
    <w:p w14:paraId="15AD5C01" w14:textId="7A35682A" w:rsidR="0094659C" w:rsidRPr="00A0613D" w:rsidRDefault="0094659C" w:rsidP="00A0613D">
      <w:pPr>
        <w:numPr>
          <w:ilvl w:val="0"/>
          <w:numId w:val="3"/>
        </w:numPr>
        <w:spacing w:before="180" w:after="180"/>
      </w:pPr>
      <w:r w:rsidRPr="00A0613D">
        <w:rPr>
          <w:rFonts w:eastAsia="標楷體" w:cs="Arial"/>
          <w:b/>
          <w:sz w:val="36"/>
          <w:szCs w:val="36"/>
        </w:rPr>
        <w:t>Organizers</w:t>
      </w:r>
    </w:p>
    <w:p w14:paraId="7E89EA17" w14:textId="47B74A83" w:rsidR="0094659C" w:rsidRPr="00A0613D" w:rsidRDefault="0094659C" w:rsidP="00A0613D">
      <w:pPr>
        <w:pStyle w:val="ListParagraph1"/>
        <w:widowControl w:val="0"/>
        <w:numPr>
          <w:ilvl w:val="4"/>
          <w:numId w:val="1"/>
        </w:numPr>
        <w:spacing w:before="180" w:after="211" w:line="0" w:lineRule="atLeast"/>
        <w:ind w:left="567"/>
        <w:rPr>
          <w:sz w:val="24"/>
          <w:szCs w:val="24"/>
        </w:rPr>
      </w:pPr>
      <w:r w:rsidRPr="00A0613D">
        <w:rPr>
          <w:sz w:val="24"/>
          <w:szCs w:val="24"/>
        </w:rPr>
        <w:t xml:space="preserve">Main Organizer: East Coast National Scenic Area, Tourism Bureau, Ministry of Transportation </w:t>
      </w:r>
    </w:p>
    <w:p w14:paraId="0BE67995" w14:textId="77777777" w:rsidR="00084C91" w:rsidRPr="00A0613D" w:rsidRDefault="00084C91" w:rsidP="00A0613D">
      <w:pPr>
        <w:pStyle w:val="ListParagraph1"/>
        <w:widowControl w:val="0"/>
        <w:numPr>
          <w:ilvl w:val="4"/>
          <w:numId w:val="1"/>
        </w:numPr>
        <w:spacing w:before="180" w:after="211" w:line="0" w:lineRule="atLeast"/>
        <w:ind w:left="567"/>
        <w:rPr>
          <w:sz w:val="24"/>
          <w:szCs w:val="24"/>
        </w:rPr>
      </w:pPr>
      <w:r w:rsidRPr="00A0613D">
        <w:rPr>
          <w:sz w:val="24"/>
          <w:szCs w:val="24"/>
        </w:rPr>
        <w:t>Contracted Organizer: Mapaliw Taiwan</w:t>
      </w:r>
    </w:p>
    <w:p w14:paraId="6FF81A90" w14:textId="215D781D" w:rsidR="0094659C" w:rsidRPr="00A0613D" w:rsidRDefault="0094659C" w:rsidP="00A0613D">
      <w:pPr>
        <w:pStyle w:val="ListParagraph1"/>
        <w:widowControl w:val="0"/>
        <w:spacing w:before="211" w:after="180" w:line="0" w:lineRule="atLeast"/>
        <w:rPr>
          <w:rFonts w:eastAsia="標楷體"/>
          <w:b/>
          <w:sz w:val="24"/>
          <w:szCs w:val="24"/>
        </w:rPr>
      </w:pPr>
    </w:p>
    <w:p w14:paraId="1C200BC3" w14:textId="37AAEE9A" w:rsidR="0094659C" w:rsidRPr="00A0613D" w:rsidRDefault="0094659C" w:rsidP="00A0613D">
      <w:pPr>
        <w:numPr>
          <w:ilvl w:val="0"/>
          <w:numId w:val="3"/>
        </w:numPr>
        <w:spacing w:before="180" w:after="180"/>
        <w:rPr>
          <w:rFonts w:eastAsia="標楷體"/>
        </w:rPr>
      </w:pPr>
      <w:r w:rsidRPr="00A0613D">
        <w:rPr>
          <w:rFonts w:eastAsia="標楷體"/>
          <w:b/>
          <w:sz w:val="36"/>
          <w:szCs w:val="36"/>
        </w:rPr>
        <w:t xml:space="preserve">Qualifications </w:t>
      </w:r>
    </w:p>
    <w:p w14:paraId="2788F2BC" w14:textId="676EAC70" w:rsidR="0094659C" w:rsidRPr="00A0613D" w:rsidRDefault="0094659C">
      <w:pPr>
        <w:spacing w:before="180" w:after="180"/>
        <w:ind w:firstLine="0"/>
        <w:rPr>
          <w:rFonts w:eastAsia="標楷體"/>
          <w:sz w:val="28"/>
          <w:szCs w:val="28"/>
        </w:rPr>
      </w:pPr>
      <w:r w:rsidRPr="00A0613D">
        <w:rPr>
          <w:rFonts w:eastAsia="標楷體"/>
          <w:sz w:val="28"/>
          <w:szCs w:val="28"/>
        </w:rPr>
        <w:t>Various artists' studios and communit</w:t>
      </w:r>
      <w:r w:rsidR="00DA241C" w:rsidRPr="00B340C1">
        <w:rPr>
          <w:rFonts w:eastAsia="標楷體"/>
          <w:sz w:val="28"/>
          <w:szCs w:val="28"/>
        </w:rPr>
        <w:t>ies</w:t>
      </w:r>
      <w:r w:rsidRPr="00A0613D">
        <w:rPr>
          <w:rFonts w:eastAsia="標楷體"/>
          <w:sz w:val="28"/>
          <w:szCs w:val="28"/>
        </w:rPr>
        <w:t xml:space="preserve"> or private galleries that operate on a regular basis within the East Coast Scenic Area are qualified to apply. We also welcome artists with the above mentioned qualities to seek space to conduct art residencies, workshops, exhibitions, etc. </w:t>
      </w:r>
    </w:p>
    <w:p w14:paraId="4BD4D443" w14:textId="77777777" w:rsidR="00084C91" w:rsidRPr="00A0613D" w:rsidRDefault="00084C91">
      <w:pPr>
        <w:spacing w:before="180" w:after="180"/>
        <w:ind w:firstLine="0"/>
        <w:rPr>
          <w:rFonts w:eastAsia="標楷體"/>
          <w:b/>
          <w:sz w:val="28"/>
          <w:szCs w:val="28"/>
        </w:rPr>
      </w:pPr>
    </w:p>
    <w:p w14:paraId="3EDFF07F" w14:textId="1CEE2EE5" w:rsidR="0094659C" w:rsidRPr="00A0613D" w:rsidRDefault="0094659C" w:rsidP="00A0613D">
      <w:pPr>
        <w:numPr>
          <w:ilvl w:val="0"/>
          <w:numId w:val="3"/>
        </w:numPr>
        <w:spacing w:before="180" w:after="180"/>
        <w:rPr>
          <w:rFonts w:eastAsia="標楷體"/>
        </w:rPr>
      </w:pPr>
      <w:r w:rsidRPr="00A0613D">
        <w:rPr>
          <w:rFonts w:eastAsia="標楷體"/>
          <w:b/>
          <w:sz w:val="36"/>
          <w:szCs w:val="36"/>
        </w:rPr>
        <w:t>Methods to Apply</w:t>
      </w:r>
    </w:p>
    <w:p w14:paraId="301A1007" w14:textId="77777777" w:rsidR="00084C91" w:rsidRPr="00A0613D" w:rsidRDefault="00084C91" w:rsidP="00A0613D">
      <w:pPr>
        <w:numPr>
          <w:ilvl w:val="0"/>
          <w:numId w:val="6"/>
        </w:numPr>
        <w:spacing w:before="180" w:after="180" w:line="0" w:lineRule="atLeast"/>
        <w:ind w:left="426"/>
        <w:rPr>
          <w:rFonts w:eastAsia="標楷體"/>
          <w:sz w:val="24"/>
          <w:szCs w:val="24"/>
        </w:rPr>
      </w:pPr>
      <w:r w:rsidRPr="00A0613D">
        <w:rPr>
          <w:rFonts w:eastAsia="標楷體"/>
          <w:sz w:val="24"/>
          <w:szCs w:val="24"/>
        </w:rPr>
        <w:t>Content to Submit with Application</w:t>
      </w:r>
    </w:p>
    <w:p w14:paraId="72E5B8DA" w14:textId="77777777" w:rsidR="00084C91" w:rsidRPr="00A0613D" w:rsidRDefault="00084C91" w:rsidP="00A0613D">
      <w:pPr>
        <w:numPr>
          <w:ilvl w:val="1"/>
          <w:numId w:val="7"/>
        </w:numPr>
        <w:tabs>
          <w:tab w:val="left" w:pos="426"/>
        </w:tabs>
        <w:spacing w:before="180" w:after="180" w:line="0" w:lineRule="atLeast"/>
        <w:ind w:left="851"/>
        <w:rPr>
          <w:rFonts w:eastAsia="標楷體"/>
          <w:sz w:val="24"/>
          <w:szCs w:val="24"/>
        </w:rPr>
      </w:pPr>
      <w:r w:rsidRPr="00A0613D">
        <w:rPr>
          <w:rFonts w:eastAsia="標楷體"/>
          <w:sz w:val="24"/>
          <w:szCs w:val="24"/>
        </w:rPr>
        <w:t xml:space="preserve"> Application Form</w:t>
      </w:r>
    </w:p>
    <w:p w14:paraId="71F17B01" w14:textId="77777777" w:rsidR="00B05DA7" w:rsidRPr="00A0613D" w:rsidRDefault="00084C91" w:rsidP="00A0613D">
      <w:pPr>
        <w:numPr>
          <w:ilvl w:val="1"/>
          <w:numId w:val="7"/>
        </w:numPr>
        <w:tabs>
          <w:tab w:val="left" w:pos="426"/>
        </w:tabs>
        <w:spacing w:before="180" w:after="180" w:line="0" w:lineRule="atLeast"/>
        <w:ind w:left="851"/>
        <w:rPr>
          <w:rFonts w:eastAsia="標楷體"/>
          <w:sz w:val="24"/>
          <w:szCs w:val="24"/>
        </w:rPr>
      </w:pPr>
      <w:r w:rsidRPr="00A0613D">
        <w:rPr>
          <w:rFonts w:eastAsia="標楷體"/>
          <w:sz w:val="24"/>
          <w:szCs w:val="24"/>
        </w:rPr>
        <w:t xml:space="preserve"> Biography about the Art Studio</w:t>
      </w:r>
    </w:p>
    <w:p w14:paraId="5808C049" w14:textId="77777777" w:rsidR="00084C91" w:rsidRPr="00A0613D" w:rsidRDefault="00084C91" w:rsidP="00A0613D">
      <w:pPr>
        <w:numPr>
          <w:ilvl w:val="1"/>
          <w:numId w:val="7"/>
        </w:numPr>
        <w:tabs>
          <w:tab w:val="left" w:pos="426"/>
        </w:tabs>
        <w:spacing w:before="180" w:after="180" w:line="0" w:lineRule="atLeast"/>
        <w:ind w:left="851"/>
        <w:rPr>
          <w:rFonts w:eastAsia="標楷體"/>
          <w:sz w:val="24"/>
          <w:szCs w:val="24"/>
        </w:rPr>
      </w:pPr>
      <w:r w:rsidRPr="00A0613D">
        <w:rPr>
          <w:rFonts w:eastAsia="標楷體"/>
          <w:sz w:val="24"/>
          <w:szCs w:val="24"/>
        </w:rPr>
        <w:t xml:space="preserve">Open Studio Proposal (including open studio planning concept, execution </w:t>
      </w:r>
      <w:r w:rsidRPr="00A0613D">
        <w:rPr>
          <w:rFonts w:eastAsia="標楷體"/>
          <w:sz w:val="24"/>
          <w:szCs w:val="24"/>
        </w:rPr>
        <w:lastRenderedPageBreak/>
        <w:t>methods and progress. Graphic illustration can be presented with 3D simulation or hand drawings.)</w:t>
      </w:r>
    </w:p>
    <w:p w14:paraId="62C59226" w14:textId="77777777" w:rsidR="00084C91" w:rsidRPr="00A0613D" w:rsidRDefault="00084C91" w:rsidP="00A0613D">
      <w:pPr>
        <w:numPr>
          <w:ilvl w:val="1"/>
          <w:numId w:val="7"/>
        </w:numPr>
        <w:tabs>
          <w:tab w:val="left" w:pos="426"/>
        </w:tabs>
        <w:spacing w:before="180" w:after="180" w:line="0" w:lineRule="atLeast"/>
        <w:ind w:left="851"/>
        <w:rPr>
          <w:rFonts w:eastAsia="標楷體"/>
          <w:sz w:val="24"/>
          <w:szCs w:val="24"/>
        </w:rPr>
      </w:pPr>
      <w:r w:rsidRPr="00A0613D">
        <w:rPr>
          <w:rFonts w:eastAsia="標楷體"/>
          <w:sz w:val="24"/>
          <w:szCs w:val="24"/>
        </w:rPr>
        <w:t>Eight bound copies of the above mentioned documents, with the digital files on a disc.</w:t>
      </w:r>
    </w:p>
    <w:p w14:paraId="5084AFA5" w14:textId="77777777" w:rsidR="00084C91" w:rsidRPr="00A0613D" w:rsidRDefault="00084C91" w:rsidP="00A0613D">
      <w:pPr>
        <w:numPr>
          <w:ilvl w:val="0"/>
          <w:numId w:val="6"/>
        </w:numPr>
        <w:spacing w:before="180" w:after="180" w:line="0" w:lineRule="atLeast"/>
        <w:ind w:left="426"/>
        <w:rPr>
          <w:rFonts w:eastAsia="標楷體"/>
          <w:sz w:val="24"/>
          <w:szCs w:val="24"/>
        </w:rPr>
      </w:pPr>
      <w:r w:rsidRPr="00A0613D" w:rsidDel="00084C91">
        <w:rPr>
          <w:rFonts w:eastAsia="標楷體"/>
          <w:sz w:val="24"/>
          <w:szCs w:val="24"/>
        </w:rPr>
        <w:t xml:space="preserve"> </w:t>
      </w:r>
      <w:r w:rsidRPr="00A0613D">
        <w:rPr>
          <w:rFonts w:eastAsia="標楷體"/>
          <w:sz w:val="24"/>
          <w:szCs w:val="24"/>
        </w:rPr>
        <w:t xml:space="preserve">Go to the ECNSA website </w:t>
      </w:r>
      <w:hyperlink r:id="rId9" w:history="1">
        <w:r w:rsidRPr="00A0613D">
          <w:rPr>
            <w:rStyle w:val="a3"/>
            <w:rFonts w:eastAsia="標楷體"/>
            <w:sz w:val="24"/>
            <w:szCs w:val="24"/>
          </w:rPr>
          <w:t>www.eastcoast-nsa.gov.tw</w:t>
        </w:r>
      </w:hyperlink>
      <w:r w:rsidRPr="00A0613D">
        <w:rPr>
          <w:rFonts w:eastAsia="標楷體"/>
          <w:sz w:val="24"/>
          <w:szCs w:val="24"/>
        </w:rPr>
        <w:t xml:space="preserve"> or event website </w:t>
      </w:r>
      <w:hyperlink r:id="rId10" w:history="1">
        <w:r w:rsidRPr="00A0613D">
          <w:rPr>
            <w:rStyle w:val="a3"/>
            <w:sz w:val="24"/>
            <w:szCs w:val="24"/>
          </w:rPr>
          <w:t>www.teclandart.tw</w:t>
        </w:r>
      </w:hyperlink>
      <w:r w:rsidRPr="00A0613D">
        <w:rPr>
          <w:rFonts w:eastAsia="標楷體"/>
          <w:color w:val="00000A"/>
          <w:sz w:val="24"/>
          <w:szCs w:val="24"/>
        </w:rPr>
        <w:t xml:space="preserve"> for guidelines and download the a</w:t>
      </w:r>
      <w:r w:rsidRPr="00A0613D">
        <w:rPr>
          <w:rFonts w:eastAsia="標楷體"/>
          <w:sz w:val="24"/>
          <w:szCs w:val="24"/>
        </w:rPr>
        <w:t xml:space="preserve">pplication form. </w:t>
      </w:r>
    </w:p>
    <w:p w14:paraId="0D531FBE" w14:textId="77777777" w:rsidR="00084C91" w:rsidRPr="00A0613D" w:rsidRDefault="00084C91" w:rsidP="00A0613D">
      <w:pPr>
        <w:numPr>
          <w:ilvl w:val="0"/>
          <w:numId w:val="6"/>
        </w:numPr>
        <w:spacing w:before="180" w:after="180" w:line="0" w:lineRule="atLeast"/>
        <w:ind w:left="426"/>
        <w:rPr>
          <w:rFonts w:eastAsia="標楷體"/>
          <w:sz w:val="24"/>
          <w:szCs w:val="24"/>
        </w:rPr>
      </w:pPr>
      <w:r w:rsidRPr="00A0613D">
        <w:rPr>
          <w:rFonts w:eastAsia="標楷體"/>
          <w:sz w:val="24"/>
          <w:szCs w:val="24"/>
        </w:rPr>
        <w:t>Submission Methods:</w:t>
      </w:r>
    </w:p>
    <w:p w14:paraId="48F5647C" w14:textId="7889C395" w:rsidR="00084C91" w:rsidRPr="00A0613D" w:rsidRDefault="00084C91" w:rsidP="00A0613D">
      <w:pPr>
        <w:numPr>
          <w:ilvl w:val="0"/>
          <w:numId w:val="12"/>
        </w:numPr>
        <w:spacing w:before="180" w:after="180" w:line="0" w:lineRule="atLeast"/>
        <w:ind w:left="851"/>
        <w:rPr>
          <w:rFonts w:eastAsia="標楷體"/>
          <w:sz w:val="24"/>
          <w:szCs w:val="24"/>
        </w:rPr>
      </w:pPr>
      <w:r w:rsidRPr="00A0613D">
        <w:rPr>
          <w:rFonts w:eastAsia="標楷體"/>
          <w:sz w:val="24"/>
          <w:szCs w:val="24"/>
        </w:rPr>
        <w:t>Special delivery or registered postal mail. Deadline: 5pm, May 5, 2017. No applications will be accepted after the deadline. (Please ensure that postal mail arrivals in time)</w:t>
      </w:r>
      <w:r w:rsidRPr="00A0613D">
        <w:rPr>
          <w:rFonts w:eastAsia="標楷體"/>
          <w:sz w:val="24"/>
          <w:szCs w:val="24"/>
          <w:vertAlign w:val="superscript"/>
        </w:rPr>
        <w:t xml:space="preserve">  </w:t>
      </w:r>
    </w:p>
    <w:p w14:paraId="091CC630" w14:textId="77777777" w:rsidR="00084C91" w:rsidRPr="00A0613D" w:rsidRDefault="00084C91" w:rsidP="00A0613D">
      <w:pPr>
        <w:numPr>
          <w:ilvl w:val="0"/>
          <w:numId w:val="12"/>
        </w:numPr>
        <w:spacing w:before="180" w:after="180" w:line="240" w:lineRule="atLeast"/>
        <w:ind w:left="851"/>
        <w:rPr>
          <w:rFonts w:eastAsia="SimSun" w:cs="SimSun"/>
          <w:sz w:val="24"/>
          <w:szCs w:val="24"/>
        </w:rPr>
      </w:pPr>
      <w:r w:rsidRPr="00A0613D">
        <w:rPr>
          <w:rFonts w:eastAsia="SimSun" w:cs="SimSun"/>
          <w:sz w:val="24"/>
          <w:szCs w:val="24"/>
        </w:rPr>
        <w:t xml:space="preserve">Mailing Address: Attention- Chang Shufeng, </w:t>
      </w:r>
      <w:r w:rsidRPr="00A0613D">
        <w:rPr>
          <w:rFonts w:eastAsia="微軟正黑體" w:cs="SimSun"/>
          <w:sz w:val="24"/>
          <w:szCs w:val="24"/>
        </w:rPr>
        <w:t>The East Coast National Scenic Area, Tourism Bureau, Ministry of Transportation</w:t>
      </w:r>
    </w:p>
    <w:p w14:paraId="03C25B4C" w14:textId="08189534" w:rsidR="00084C91" w:rsidRPr="00A0613D" w:rsidRDefault="00084C91" w:rsidP="00A0613D">
      <w:pPr>
        <w:spacing w:before="180" w:after="180" w:line="240" w:lineRule="atLeast"/>
        <w:ind w:left="851" w:firstLine="0"/>
        <w:rPr>
          <w:rFonts w:eastAsia="SimSun" w:cs="SimSun"/>
          <w:sz w:val="24"/>
          <w:szCs w:val="24"/>
        </w:rPr>
      </w:pPr>
      <w:r w:rsidRPr="00A0613D">
        <w:rPr>
          <w:rFonts w:eastAsia="SimSun" w:cs="SimSun"/>
          <w:sz w:val="24"/>
          <w:szCs w:val="24"/>
        </w:rPr>
        <w:t>No 25, Xincun Rd. Xinyi Village, Chenggong Township, Taitung County, 96144</w:t>
      </w:r>
    </w:p>
    <w:p w14:paraId="52352AF4" w14:textId="77777777" w:rsidR="00084C91" w:rsidRPr="00A0613D" w:rsidRDefault="00084C91" w:rsidP="00A0613D">
      <w:pPr>
        <w:spacing w:before="180" w:after="180" w:line="240" w:lineRule="atLeast"/>
        <w:ind w:left="851" w:firstLine="0"/>
        <w:rPr>
          <w:rFonts w:eastAsia="標楷體"/>
          <w:b/>
          <w:sz w:val="36"/>
          <w:szCs w:val="36"/>
        </w:rPr>
      </w:pPr>
      <w:r w:rsidRPr="00A0613D">
        <w:rPr>
          <w:rFonts w:eastAsia="SimSun" w:cs="SimSun"/>
          <w:sz w:val="24"/>
          <w:szCs w:val="24"/>
        </w:rPr>
        <w:t xml:space="preserve">Telephone: </w:t>
      </w:r>
      <w:r w:rsidRPr="00A0613D">
        <w:rPr>
          <w:rFonts w:eastAsia="SimSun" w:cs="SimSun"/>
          <w:sz w:val="24"/>
          <w:szCs w:val="24"/>
        </w:rPr>
        <w:t>（</w:t>
      </w:r>
      <w:r w:rsidRPr="00A0613D">
        <w:rPr>
          <w:rFonts w:eastAsia="SimSun" w:cs="SimSun"/>
          <w:sz w:val="24"/>
          <w:szCs w:val="24"/>
        </w:rPr>
        <w:t>089</w:t>
      </w:r>
      <w:r w:rsidRPr="00A0613D">
        <w:rPr>
          <w:rFonts w:eastAsia="SimSun" w:cs="SimSun"/>
          <w:sz w:val="24"/>
          <w:szCs w:val="24"/>
        </w:rPr>
        <w:t>）</w:t>
      </w:r>
      <w:r w:rsidRPr="00A0613D">
        <w:rPr>
          <w:rFonts w:eastAsia="SimSun" w:cs="SimSun"/>
          <w:sz w:val="24"/>
          <w:szCs w:val="24"/>
        </w:rPr>
        <w:t>841520#1605</w:t>
      </w:r>
      <w:r w:rsidRPr="00A0613D">
        <w:rPr>
          <w:rFonts w:eastAsia="標楷體"/>
          <w:sz w:val="24"/>
          <w:szCs w:val="24"/>
        </w:rPr>
        <w:t xml:space="preserve">   </w:t>
      </w:r>
    </w:p>
    <w:p w14:paraId="5CBDC342" w14:textId="77777777" w:rsidR="00084C91" w:rsidRPr="00A0613D" w:rsidRDefault="00A8601F" w:rsidP="00A0613D">
      <w:pPr>
        <w:spacing w:before="180" w:after="180"/>
        <w:ind w:left="480" w:firstLine="0"/>
        <w:rPr>
          <w:rFonts w:eastAsia="標楷體"/>
        </w:rPr>
      </w:pPr>
      <w:r w:rsidRPr="00B340C1">
        <w:rPr>
          <w:rFonts w:eastAsia="SimSun" w:cs="SimSun"/>
          <w:sz w:val="24"/>
          <w:szCs w:val="24"/>
        </w:rPr>
        <w:t>(Please note “Application for 2017 ECNSA Land Arts Festival- Open Studio”)</w:t>
      </w:r>
    </w:p>
    <w:p w14:paraId="397A8736" w14:textId="3220A0F1" w:rsidR="00C12AC8" w:rsidRPr="00B340C1" w:rsidRDefault="00084C91" w:rsidP="00A0613D">
      <w:pPr>
        <w:numPr>
          <w:ilvl w:val="0"/>
          <w:numId w:val="3"/>
        </w:numPr>
        <w:spacing w:before="180" w:after="180" w:line="0" w:lineRule="atLeast"/>
        <w:rPr>
          <w:rFonts w:eastAsia="標楷體"/>
          <w:b/>
          <w:sz w:val="36"/>
          <w:szCs w:val="36"/>
        </w:rPr>
      </w:pPr>
      <w:r w:rsidRPr="00A0613D">
        <w:rPr>
          <w:rFonts w:eastAsia="標楷體"/>
          <w:b/>
          <w:sz w:val="36"/>
          <w:szCs w:val="36"/>
        </w:rPr>
        <w:t>Open Studio's Rights and Obligations</w:t>
      </w:r>
    </w:p>
    <w:p w14:paraId="2CA1EFB8" w14:textId="77777777" w:rsidR="00C12AC8" w:rsidRPr="00B340C1" w:rsidRDefault="00C12AC8" w:rsidP="00C12AC8">
      <w:pPr>
        <w:numPr>
          <w:ilvl w:val="0"/>
          <w:numId w:val="27"/>
        </w:numPr>
        <w:spacing w:before="180" w:after="180" w:line="0" w:lineRule="atLeast"/>
        <w:ind w:left="426"/>
        <w:rPr>
          <w:rFonts w:eastAsia="標楷體"/>
          <w:sz w:val="24"/>
          <w:szCs w:val="24"/>
        </w:rPr>
      </w:pPr>
      <w:r w:rsidRPr="00B340C1">
        <w:rPr>
          <w:rFonts w:eastAsia="標楷體"/>
          <w:sz w:val="24"/>
          <w:szCs w:val="24"/>
        </w:rPr>
        <w:t>The selected studios to participate will be offered a maximum amount of  $50,000NTD (one case per space).</w:t>
      </w:r>
    </w:p>
    <w:p w14:paraId="5B763C29" w14:textId="77777777" w:rsidR="00C12AC8" w:rsidRPr="00B340C1" w:rsidRDefault="00C12AC8" w:rsidP="00C12AC8">
      <w:pPr>
        <w:numPr>
          <w:ilvl w:val="0"/>
          <w:numId w:val="7"/>
        </w:numPr>
        <w:spacing w:before="180" w:after="180" w:line="0" w:lineRule="atLeast"/>
        <w:ind w:left="426"/>
        <w:rPr>
          <w:rFonts w:eastAsia="標楷體"/>
          <w:sz w:val="24"/>
          <w:szCs w:val="24"/>
        </w:rPr>
      </w:pPr>
      <w:r w:rsidRPr="00B340C1">
        <w:rPr>
          <w:rFonts w:eastAsia="標楷體"/>
          <w:sz w:val="24"/>
          <w:szCs w:val="24"/>
        </w:rPr>
        <w:t>After the selection result is released, we will immediately follow up by signing a collaboration agreement.</w:t>
      </w:r>
    </w:p>
    <w:p w14:paraId="61EED453" w14:textId="77777777" w:rsidR="00C12AC8" w:rsidRPr="00B340C1" w:rsidRDefault="00C12AC8" w:rsidP="00C12AC8">
      <w:pPr>
        <w:numPr>
          <w:ilvl w:val="0"/>
          <w:numId w:val="7"/>
        </w:numPr>
        <w:spacing w:before="180" w:after="180"/>
        <w:ind w:left="426"/>
        <w:rPr>
          <w:rFonts w:eastAsia="標楷體"/>
          <w:sz w:val="24"/>
          <w:szCs w:val="24"/>
        </w:rPr>
      </w:pPr>
      <w:r w:rsidRPr="00B340C1">
        <w:rPr>
          <w:rFonts w:eastAsia="標楷體"/>
          <w:sz w:val="24"/>
          <w:szCs w:val="24"/>
        </w:rPr>
        <w:t>The selected studios will cooperate with East Coast Land Arts Festival to display event banners at prominent locations. The banners will be provided by the organizers, and should be installed before the event.</w:t>
      </w:r>
    </w:p>
    <w:p w14:paraId="22544F6B" w14:textId="77777777" w:rsidR="00C12AC8" w:rsidRPr="00B340C1" w:rsidRDefault="00C12AC8" w:rsidP="00C12AC8">
      <w:pPr>
        <w:numPr>
          <w:ilvl w:val="0"/>
          <w:numId w:val="7"/>
        </w:numPr>
        <w:spacing w:before="180" w:after="180" w:line="0" w:lineRule="atLeast"/>
        <w:ind w:left="426"/>
        <w:rPr>
          <w:rFonts w:eastAsia="標楷體"/>
          <w:sz w:val="24"/>
          <w:szCs w:val="24"/>
        </w:rPr>
      </w:pPr>
      <w:r w:rsidRPr="00B340C1">
        <w:rPr>
          <w:rFonts w:eastAsia="標楷體"/>
          <w:sz w:val="24"/>
          <w:szCs w:val="24"/>
        </w:rPr>
        <w:t>The selected studios should cooperate with the organizers on promotional and marketing efforts for the related events.</w:t>
      </w:r>
    </w:p>
    <w:p w14:paraId="1777787E" w14:textId="77777777" w:rsidR="00C12AC8" w:rsidRPr="00B340C1" w:rsidRDefault="00C12AC8" w:rsidP="00C12AC8">
      <w:pPr>
        <w:numPr>
          <w:ilvl w:val="0"/>
          <w:numId w:val="7"/>
        </w:numPr>
        <w:spacing w:before="180" w:after="180"/>
        <w:ind w:left="426"/>
        <w:rPr>
          <w:rFonts w:eastAsia="標楷體"/>
          <w:sz w:val="24"/>
          <w:szCs w:val="24"/>
        </w:rPr>
      </w:pPr>
      <w:r w:rsidRPr="00B340C1">
        <w:rPr>
          <w:rFonts w:eastAsia="標楷體"/>
          <w:sz w:val="24"/>
          <w:szCs w:val="24"/>
        </w:rPr>
        <w:t xml:space="preserve">The selected studios should attend the 2017 East Coast Land Arts Festival's opening events, participate in vending in the event's marketplaces, and conduct related activities as open studios.  </w:t>
      </w:r>
    </w:p>
    <w:p w14:paraId="5D562B3A" w14:textId="77777777" w:rsidR="00C12AC8" w:rsidRPr="00B340C1" w:rsidRDefault="00C12AC8" w:rsidP="00C12AC8">
      <w:pPr>
        <w:numPr>
          <w:ilvl w:val="0"/>
          <w:numId w:val="7"/>
        </w:numPr>
        <w:spacing w:before="180" w:after="180" w:line="0" w:lineRule="atLeast"/>
        <w:ind w:left="426"/>
        <w:rPr>
          <w:rFonts w:eastAsia="標楷體"/>
          <w:sz w:val="24"/>
          <w:szCs w:val="24"/>
        </w:rPr>
      </w:pPr>
      <w:r w:rsidRPr="00B340C1">
        <w:rPr>
          <w:rFonts w:eastAsia="標楷體"/>
          <w:sz w:val="24"/>
          <w:szCs w:val="24"/>
        </w:rPr>
        <w:t>During the exhibition period of the Land Arts Festival (June 1- August 31, 2017), the selected studios should be open at least four hours a day, and three days a week, on Friday, Saturday and Sunday.</w:t>
      </w:r>
    </w:p>
    <w:p w14:paraId="4DC5256A" w14:textId="77777777" w:rsidR="00C12AC8" w:rsidRPr="00B340C1" w:rsidRDefault="00C12AC8" w:rsidP="00C12AC8">
      <w:pPr>
        <w:numPr>
          <w:ilvl w:val="0"/>
          <w:numId w:val="7"/>
        </w:numPr>
        <w:spacing w:before="180" w:after="180"/>
        <w:ind w:left="426"/>
        <w:rPr>
          <w:rFonts w:eastAsia="標楷體"/>
          <w:sz w:val="24"/>
          <w:szCs w:val="24"/>
        </w:rPr>
      </w:pPr>
      <w:r w:rsidRPr="00B340C1">
        <w:rPr>
          <w:rFonts w:eastAsia="標楷體"/>
          <w:sz w:val="24"/>
          <w:szCs w:val="24"/>
        </w:rPr>
        <w:t xml:space="preserve">All the profit generated during the event belongs to the studios or artists.  </w:t>
      </w:r>
    </w:p>
    <w:p w14:paraId="1F392914" w14:textId="77777777" w:rsidR="00C12AC8" w:rsidRPr="00B340C1" w:rsidRDefault="00C12AC8" w:rsidP="00C12AC8">
      <w:pPr>
        <w:numPr>
          <w:ilvl w:val="0"/>
          <w:numId w:val="7"/>
        </w:numPr>
        <w:spacing w:before="180" w:after="180" w:line="0" w:lineRule="atLeast"/>
        <w:ind w:left="426"/>
        <w:rPr>
          <w:rFonts w:eastAsia="標楷體"/>
          <w:sz w:val="24"/>
          <w:szCs w:val="24"/>
        </w:rPr>
      </w:pPr>
      <w:r w:rsidRPr="00B340C1">
        <w:rPr>
          <w:rFonts w:eastAsia="標楷體"/>
          <w:sz w:val="24"/>
          <w:szCs w:val="24"/>
        </w:rPr>
        <w:t>The organizers have the rights to take photography or video at the selected studios during the event for purposes of research, promotion and press release.</w:t>
      </w:r>
    </w:p>
    <w:p w14:paraId="6EE9A85F" w14:textId="77777777" w:rsidR="007459D3" w:rsidRPr="00B340C1" w:rsidRDefault="007459D3" w:rsidP="00A0613D">
      <w:pPr>
        <w:spacing w:before="180" w:after="180" w:line="0" w:lineRule="atLeast"/>
        <w:ind w:left="480" w:firstLine="0"/>
        <w:rPr>
          <w:rFonts w:eastAsia="標楷體"/>
          <w:b/>
          <w:sz w:val="36"/>
          <w:szCs w:val="36"/>
        </w:rPr>
      </w:pPr>
    </w:p>
    <w:p w14:paraId="14ED48FD" w14:textId="77777777" w:rsidR="00C12AC8" w:rsidRPr="00A0613D" w:rsidRDefault="007E05E6" w:rsidP="00A0613D">
      <w:pPr>
        <w:numPr>
          <w:ilvl w:val="0"/>
          <w:numId w:val="3"/>
        </w:numPr>
        <w:spacing w:before="180" w:after="180" w:line="0" w:lineRule="atLeast"/>
        <w:rPr>
          <w:rFonts w:eastAsia="標楷體"/>
          <w:b/>
          <w:sz w:val="36"/>
          <w:szCs w:val="36"/>
        </w:rPr>
      </w:pPr>
      <w:r w:rsidRPr="00A0613D">
        <w:rPr>
          <w:rFonts w:eastAsia="標楷體" w:cs="SimSun"/>
          <w:b/>
          <w:sz w:val="32"/>
          <w:szCs w:val="32"/>
        </w:rPr>
        <w:lastRenderedPageBreak/>
        <w:t>Selection Methods</w:t>
      </w:r>
    </w:p>
    <w:p w14:paraId="2B72F9DB" w14:textId="2BB4B68F" w:rsidR="007E05E6" w:rsidRPr="00A0613D" w:rsidRDefault="00C12AC8" w:rsidP="00A0613D">
      <w:pPr>
        <w:numPr>
          <w:ilvl w:val="0"/>
          <w:numId w:val="32"/>
        </w:numPr>
        <w:spacing w:before="180" w:after="180"/>
        <w:ind w:left="426" w:hanging="426"/>
        <w:rPr>
          <w:rFonts w:eastAsia="標楷體"/>
          <w:sz w:val="24"/>
          <w:szCs w:val="24"/>
        </w:rPr>
      </w:pPr>
      <w:r w:rsidRPr="00B340C1" w:rsidDel="00084C91">
        <w:rPr>
          <w:rFonts w:eastAsia="標楷體"/>
          <w:sz w:val="24"/>
          <w:szCs w:val="24"/>
        </w:rPr>
        <w:t xml:space="preserve"> </w:t>
      </w:r>
      <w:r w:rsidR="007E05E6" w:rsidRPr="00A0613D">
        <w:rPr>
          <w:rFonts w:eastAsia="標楷體"/>
          <w:sz w:val="24"/>
          <w:szCs w:val="24"/>
        </w:rPr>
        <w:t>Evaluative Priorities: Creativity 30%, Effectiveness 20%, Feasibility 25%, Ability to exercise rights and fulfill obligations 25%</w:t>
      </w:r>
    </w:p>
    <w:p w14:paraId="74E81E39" w14:textId="77777777" w:rsidR="007E05E6" w:rsidRPr="00A0613D" w:rsidRDefault="007E05E6" w:rsidP="00A0613D">
      <w:pPr>
        <w:numPr>
          <w:ilvl w:val="0"/>
          <w:numId w:val="32"/>
        </w:numPr>
        <w:spacing w:before="180" w:after="180"/>
        <w:ind w:left="426" w:hanging="426"/>
        <w:rPr>
          <w:rFonts w:eastAsia="標楷體"/>
          <w:sz w:val="24"/>
          <w:szCs w:val="24"/>
        </w:rPr>
      </w:pPr>
      <w:r w:rsidRPr="00A0613D">
        <w:rPr>
          <w:rFonts w:eastAsia="標楷體"/>
          <w:sz w:val="24"/>
          <w:szCs w:val="24"/>
        </w:rPr>
        <w:t xml:space="preserve">The organizers will call for an evaluation meeting to select at least six proposals for open studios or artist spaces. </w:t>
      </w:r>
    </w:p>
    <w:p w14:paraId="07DC5E7B" w14:textId="77777777" w:rsidR="007E05E6" w:rsidRPr="00A0613D" w:rsidRDefault="007E05E6" w:rsidP="00A0613D">
      <w:pPr>
        <w:numPr>
          <w:ilvl w:val="0"/>
          <w:numId w:val="32"/>
        </w:numPr>
        <w:spacing w:before="180" w:after="180" w:line="0" w:lineRule="atLeast"/>
        <w:ind w:left="426" w:hanging="426"/>
        <w:rPr>
          <w:rFonts w:eastAsia="標楷體"/>
          <w:sz w:val="24"/>
          <w:szCs w:val="24"/>
        </w:rPr>
      </w:pPr>
      <w:r w:rsidRPr="00A0613D">
        <w:rPr>
          <w:rFonts w:eastAsia="標楷體"/>
          <w:sz w:val="24"/>
          <w:szCs w:val="24"/>
        </w:rPr>
        <w:t>Once the result is announced, execution of contract signing and other affairs will follow.</w:t>
      </w:r>
    </w:p>
    <w:p w14:paraId="6316253F" w14:textId="23064C08" w:rsidR="0094659C" w:rsidRPr="00A0613D" w:rsidRDefault="0094659C" w:rsidP="00A0613D">
      <w:pPr>
        <w:spacing w:before="180" w:after="180"/>
        <w:ind w:left="962" w:firstLine="0"/>
        <w:rPr>
          <w:rFonts w:eastAsia="標楷體"/>
          <w:sz w:val="24"/>
          <w:szCs w:val="24"/>
        </w:rPr>
      </w:pPr>
    </w:p>
    <w:p w14:paraId="639FBBA6" w14:textId="77777777" w:rsidR="007E05E6" w:rsidRPr="00A0613D" w:rsidRDefault="007E05E6">
      <w:pPr>
        <w:spacing w:before="180" w:after="180" w:line="0" w:lineRule="atLeast"/>
        <w:ind w:left="142" w:firstLine="0"/>
        <w:rPr>
          <w:rFonts w:eastAsia="標楷體"/>
          <w:sz w:val="24"/>
          <w:szCs w:val="24"/>
        </w:rPr>
      </w:pPr>
    </w:p>
    <w:p w14:paraId="01EEC060" w14:textId="77777777" w:rsidR="007E05E6" w:rsidRPr="00B340C1" w:rsidRDefault="007E05E6">
      <w:pPr>
        <w:spacing w:before="180" w:after="180" w:line="0" w:lineRule="atLeast"/>
        <w:ind w:left="142" w:firstLine="0"/>
        <w:rPr>
          <w:rFonts w:eastAsia="標楷體"/>
        </w:rPr>
      </w:pPr>
    </w:p>
    <w:p w14:paraId="3F56DA06" w14:textId="77777777" w:rsidR="007E05E6" w:rsidRPr="00B340C1" w:rsidRDefault="007E05E6">
      <w:pPr>
        <w:spacing w:before="180" w:after="180" w:line="0" w:lineRule="atLeast"/>
        <w:ind w:left="142" w:firstLine="0"/>
        <w:rPr>
          <w:rFonts w:eastAsia="標楷體"/>
        </w:rPr>
      </w:pPr>
    </w:p>
    <w:p w14:paraId="01F6E609" w14:textId="77777777" w:rsidR="007E05E6" w:rsidRPr="00B340C1" w:rsidRDefault="007E05E6">
      <w:pPr>
        <w:spacing w:before="180" w:after="180" w:line="0" w:lineRule="atLeast"/>
        <w:ind w:left="142" w:firstLine="0"/>
        <w:rPr>
          <w:rFonts w:eastAsia="標楷體"/>
        </w:rPr>
      </w:pPr>
    </w:p>
    <w:p w14:paraId="77E3A72E" w14:textId="77777777" w:rsidR="007E05E6" w:rsidRPr="00B340C1" w:rsidRDefault="007E05E6">
      <w:pPr>
        <w:spacing w:before="180" w:after="180" w:line="0" w:lineRule="atLeast"/>
        <w:ind w:left="142" w:firstLine="0"/>
        <w:rPr>
          <w:rFonts w:eastAsia="標楷體"/>
        </w:rPr>
      </w:pPr>
    </w:p>
    <w:p w14:paraId="73918D97" w14:textId="77777777" w:rsidR="007E05E6" w:rsidRPr="00B340C1" w:rsidRDefault="007E05E6">
      <w:pPr>
        <w:spacing w:before="180" w:after="180" w:line="0" w:lineRule="atLeast"/>
        <w:ind w:left="142" w:firstLine="0"/>
        <w:rPr>
          <w:rFonts w:eastAsia="標楷體"/>
        </w:rPr>
      </w:pPr>
    </w:p>
    <w:p w14:paraId="31F1D0C5" w14:textId="77777777" w:rsidR="007E05E6" w:rsidRPr="00B340C1" w:rsidRDefault="007E05E6">
      <w:pPr>
        <w:spacing w:before="180" w:after="180" w:line="0" w:lineRule="atLeast"/>
        <w:ind w:left="142" w:firstLine="0"/>
        <w:rPr>
          <w:rFonts w:eastAsia="標楷體"/>
        </w:rPr>
      </w:pPr>
    </w:p>
    <w:p w14:paraId="24E2D33C" w14:textId="77777777" w:rsidR="007E05E6" w:rsidRPr="00B340C1" w:rsidRDefault="007E05E6">
      <w:pPr>
        <w:spacing w:before="180" w:after="180" w:line="0" w:lineRule="atLeast"/>
        <w:ind w:left="142" w:firstLine="0"/>
        <w:rPr>
          <w:rFonts w:eastAsia="標楷體"/>
        </w:rPr>
      </w:pPr>
    </w:p>
    <w:p w14:paraId="2CCE6B15" w14:textId="77777777" w:rsidR="007E05E6" w:rsidRPr="00B340C1" w:rsidRDefault="007E05E6">
      <w:pPr>
        <w:spacing w:before="180" w:after="180" w:line="0" w:lineRule="atLeast"/>
        <w:ind w:left="142" w:firstLine="0"/>
        <w:rPr>
          <w:rFonts w:eastAsia="標楷體"/>
        </w:rPr>
      </w:pPr>
    </w:p>
    <w:p w14:paraId="05EEC6A5" w14:textId="77777777" w:rsidR="007E05E6" w:rsidRPr="00B340C1" w:rsidRDefault="007E05E6">
      <w:pPr>
        <w:spacing w:before="180" w:after="180" w:line="0" w:lineRule="atLeast"/>
        <w:ind w:left="142" w:firstLine="0"/>
        <w:rPr>
          <w:rFonts w:eastAsia="標楷體"/>
        </w:rPr>
      </w:pPr>
    </w:p>
    <w:p w14:paraId="34475C64" w14:textId="77777777" w:rsidR="007E05E6" w:rsidRPr="00B340C1" w:rsidRDefault="007E05E6">
      <w:pPr>
        <w:spacing w:before="180" w:after="180" w:line="0" w:lineRule="atLeast"/>
        <w:ind w:left="142" w:firstLine="0"/>
        <w:rPr>
          <w:rFonts w:eastAsia="標楷體"/>
        </w:rPr>
      </w:pPr>
    </w:p>
    <w:p w14:paraId="30B047DD" w14:textId="77777777" w:rsidR="007E05E6" w:rsidRPr="00B340C1" w:rsidRDefault="007E05E6">
      <w:pPr>
        <w:spacing w:before="180" w:after="180" w:line="0" w:lineRule="atLeast"/>
        <w:ind w:left="142" w:firstLine="0"/>
        <w:rPr>
          <w:rFonts w:eastAsia="標楷體"/>
        </w:rPr>
      </w:pPr>
    </w:p>
    <w:p w14:paraId="75C1B376" w14:textId="77777777" w:rsidR="007E05E6" w:rsidRPr="00B340C1" w:rsidRDefault="007E05E6">
      <w:pPr>
        <w:spacing w:before="180" w:after="180" w:line="0" w:lineRule="atLeast"/>
        <w:ind w:left="142" w:firstLine="0"/>
        <w:rPr>
          <w:rFonts w:eastAsia="標楷體"/>
        </w:rPr>
      </w:pPr>
    </w:p>
    <w:p w14:paraId="230EAF54" w14:textId="77777777" w:rsidR="007E05E6" w:rsidRPr="00B340C1" w:rsidRDefault="007E05E6">
      <w:pPr>
        <w:spacing w:before="180" w:after="180" w:line="0" w:lineRule="atLeast"/>
        <w:ind w:left="142" w:firstLine="0"/>
        <w:rPr>
          <w:rFonts w:eastAsia="標楷體"/>
        </w:rPr>
      </w:pPr>
    </w:p>
    <w:p w14:paraId="0568EDEE" w14:textId="77777777" w:rsidR="007E05E6" w:rsidRPr="00B340C1" w:rsidRDefault="007E05E6">
      <w:pPr>
        <w:spacing w:before="180" w:after="180" w:line="0" w:lineRule="atLeast"/>
        <w:ind w:left="142" w:firstLine="0"/>
        <w:rPr>
          <w:rFonts w:eastAsia="標楷體"/>
        </w:rPr>
      </w:pPr>
    </w:p>
    <w:p w14:paraId="257C70B8" w14:textId="77777777" w:rsidR="007E05E6" w:rsidRPr="00B340C1" w:rsidRDefault="007E05E6">
      <w:pPr>
        <w:spacing w:before="180" w:after="180" w:line="0" w:lineRule="atLeast"/>
        <w:ind w:left="142" w:firstLine="0"/>
        <w:rPr>
          <w:rFonts w:eastAsia="標楷體"/>
        </w:rPr>
      </w:pPr>
    </w:p>
    <w:p w14:paraId="31FD1198" w14:textId="77777777" w:rsidR="007E05E6" w:rsidRPr="00B340C1" w:rsidRDefault="007E05E6">
      <w:pPr>
        <w:spacing w:before="180" w:after="180" w:line="0" w:lineRule="atLeast"/>
        <w:ind w:left="142" w:firstLine="0"/>
        <w:rPr>
          <w:rFonts w:eastAsia="標楷體"/>
        </w:rPr>
      </w:pPr>
    </w:p>
    <w:p w14:paraId="5498CA63" w14:textId="77777777" w:rsidR="007E05E6" w:rsidRPr="00B340C1" w:rsidRDefault="007E05E6">
      <w:pPr>
        <w:spacing w:before="180" w:after="180" w:line="0" w:lineRule="atLeast"/>
        <w:ind w:left="142" w:firstLine="0"/>
        <w:rPr>
          <w:rFonts w:eastAsia="標楷體"/>
        </w:rPr>
      </w:pPr>
    </w:p>
    <w:p w14:paraId="04990D76" w14:textId="77777777" w:rsidR="007E05E6" w:rsidRPr="00B340C1" w:rsidRDefault="007E05E6">
      <w:pPr>
        <w:spacing w:before="180" w:after="180" w:line="0" w:lineRule="atLeast"/>
        <w:ind w:left="142" w:firstLine="0"/>
        <w:rPr>
          <w:rFonts w:eastAsia="標楷體"/>
        </w:rPr>
      </w:pPr>
    </w:p>
    <w:p w14:paraId="7EA62501" w14:textId="77777777" w:rsidR="007E05E6" w:rsidRPr="00B340C1" w:rsidRDefault="007E05E6">
      <w:pPr>
        <w:spacing w:before="180" w:after="180" w:line="0" w:lineRule="atLeast"/>
        <w:ind w:left="142" w:firstLine="0"/>
        <w:rPr>
          <w:rFonts w:eastAsia="標楷體"/>
        </w:rPr>
      </w:pPr>
    </w:p>
    <w:p w14:paraId="46E69FF5" w14:textId="77777777" w:rsidR="007E05E6" w:rsidRPr="00B340C1" w:rsidRDefault="007E05E6">
      <w:pPr>
        <w:spacing w:before="180" w:after="180" w:line="0" w:lineRule="atLeast"/>
        <w:ind w:left="142" w:firstLine="0"/>
        <w:rPr>
          <w:rFonts w:eastAsia="標楷體"/>
        </w:rPr>
      </w:pPr>
    </w:p>
    <w:p w14:paraId="189358F1" w14:textId="77777777" w:rsidR="007E05E6" w:rsidRPr="00B340C1" w:rsidRDefault="007E05E6">
      <w:pPr>
        <w:spacing w:before="180" w:after="180" w:line="0" w:lineRule="atLeast"/>
        <w:ind w:left="142" w:firstLine="0"/>
        <w:rPr>
          <w:rFonts w:eastAsia="標楷體"/>
        </w:rPr>
      </w:pPr>
    </w:p>
    <w:p w14:paraId="67C7CE58" w14:textId="77777777" w:rsidR="007E05E6" w:rsidRPr="00B340C1" w:rsidRDefault="007E05E6">
      <w:pPr>
        <w:spacing w:before="180" w:after="180" w:line="0" w:lineRule="atLeast"/>
        <w:ind w:left="142" w:firstLine="0"/>
        <w:rPr>
          <w:rFonts w:eastAsia="標楷體"/>
        </w:rPr>
      </w:pPr>
    </w:p>
    <w:p w14:paraId="05DBEC9C" w14:textId="69198EAC" w:rsidR="0094659C" w:rsidRPr="00A0613D" w:rsidRDefault="0094659C">
      <w:pPr>
        <w:spacing w:before="180" w:after="180" w:line="0" w:lineRule="atLeast"/>
        <w:ind w:left="142" w:firstLine="0"/>
        <w:rPr>
          <w:rFonts w:eastAsia="標楷體"/>
        </w:rPr>
      </w:pPr>
    </w:p>
    <w:p w14:paraId="2710C2D8" w14:textId="77777777" w:rsidR="0094659C" w:rsidRPr="00A0613D" w:rsidRDefault="0094659C">
      <w:pPr>
        <w:spacing w:before="180" w:after="180" w:line="0" w:lineRule="atLeast"/>
        <w:ind w:left="142" w:firstLine="0"/>
        <w:rPr>
          <w:rFonts w:eastAsia="標楷體"/>
        </w:rPr>
      </w:pPr>
    </w:p>
    <w:p w14:paraId="7835C984" w14:textId="08C56194" w:rsidR="0094659C" w:rsidRPr="00A0613D" w:rsidRDefault="00145795">
      <w:pPr>
        <w:pStyle w:val="a7"/>
        <w:rPr>
          <w:rFonts w:eastAsia="標楷體"/>
          <w:b/>
          <w:sz w:val="36"/>
          <w:szCs w:val="36"/>
        </w:rPr>
      </w:pPr>
      <w:r>
        <w:rPr>
          <w:rFonts w:eastAsia="微軟正黑體"/>
          <w:noProof/>
          <w:color w:val="76923C"/>
          <w:sz w:val="36"/>
          <w:szCs w:val="36"/>
        </w:rPr>
        <w:lastRenderedPageBreak/>
        <w:drawing>
          <wp:inline distT="0" distB="0" distL="0" distR="0" wp14:anchorId="01050A07" wp14:editId="2145AB32">
            <wp:extent cx="518160" cy="586740"/>
            <wp:effectExtent l="0" t="0" r="0" b="3810"/>
            <wp:docPr id="2" name="圖片 2" descr="tecland - LOGO-07 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land - LOGO-07 拷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r w:rsidR="0094659C" w:rsidRPr="00A0613D">
        <w:rPr>
          <w:rFonts w:eastAsia="標楷體"/>
          <w:sz w:val="48"/>
          <w:szCs w:val="48"/>
        </w:rPr>
        <w:t xml:space="preserve">2017 East Coast Land Arts Festival </w:t>
      </w:r>
    </w:p>
    <w:p w14:paraId="638A5AFF" w14:textId="77777777" w:rsidR="0094659C" w:rsidRPr="00A0613D" w:rsidRDefault="0094659C">
      <w:pPr>
        <w:spacing w:before="180" w:after="180"/>
        <w:ind w:firstLine="780"/>
        <w:jc w:val="center"/>
        <w:rPr>
          <w:rFonts w:eastAsia="標楷體"/>
          <w:sz w:val="32"/>
          <w:szCs w:val="32"/>
        </w:rPr>
      </w:pPr>
      <w:r w:rsidRPr="00A0613D">
        <w:rPr>
          <w:rFonts w:eastAsia="標楷體"/>
          <w:b/>
          <w:sz w:val="32"/>
          <w:szCs w:val="32"/>
        </w:rPr>
        <w:t xml:space="preserve">Life as Sea: Artist Open Studio Application Form </w:t>
      </w:r>
    </w:p>
    <w:p w14:paraId="4DD1D2E2" w14:textId="10063A89" w:rsidR="0094659C" w:rsidRPr="00A0613D" w:rsidRDefault="0094659C">
      <w:pPr>
        <w:spacing w:before="180" w:after="180"/>
        <w:ind w:firstLine="480"/>
        <w:rPr>
          <w:rFonts w:eastAsia="標楷體"/>
          <w:kern w:val="1"/>
          <w:sz w:val="24"/>
        </w:rPr>
      </w:pPr>
      <w:r w:rsidRPr="00A0613D">
        <w:rPr>
          <w:rFonts w:eastAsia="標楷體"/>
          <w:lang w:val="zh-TW"/>
        </w:rPr>
        <w:t>No.</w:t>
      </w:r>
      <w:r w:rsidR="001F036C" w:rsidRPr="00B340C1">
        <w:rPr>
          <w:rFonts w:eastAsia="標楷體"/>
          <w:lang w:val="zh-TW"/>
        </w:rPr>
        <w:t>:</w:t>
      </w:r>
      <w:r w:rsidR="001F036C" w:rsidRPr="00B340C1" w:rsidDel="001F036C">
        <w:rPr>
          <w:rFonts w:eastAsia="標楷體"/>
          <w:lang w:val="zh-TW"/>
        </w:rPr>
        <w:t xml:space="preserve"> </w:t>
      </w:r>
    </w:p>
    <w:tbl>
      <w:tblPr>
        <w:tblW w:w="9213" w:type="dxa"/>
        <w:tblInd w:w="6" w:type="dxa"/>
        <w:tblLayout w:type="fixed"/>
        <w:tblCellMar>
          <w:left w:w="0" w:type="dxa"/>
          <w:right w:w="0" w:type="dxa"/>
        </w:tblCellMar>
        <w:tblLook w:val="0000" w:firstRow="0" w:lastRow="0" w:firstColumn="0" w:lastColumn="0" w:noHBand="0" w:noVBand="0"/>
      </w:tblPr>
      <w:tblGrid>
        <w:gridCol w:w="1984"/>
        <w:gridCol w:w="3969"/>
        <w:gridCol w:w="850"/>
        <w:gridCol w:w="2410"/>
      </w:tblGrid>
      <w:tr w:rsidR="00377ACF" w:rsidRPr="00B340C1" w14:paraId="7491B592" w14:textId="77777777" w:rsidTr="00377ACF">
        <w:trPr>
          <w:trHeight w:val="35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E6B8" w14:textId="321EE9AF" w:rsidR="0094659C" w:rsidRPr="00A0613D" w:rsidRDefault="0094659C" w:rsidP="00A0613D">
            <w:pPr>
              <w:spacing w:before="180" w:after="180"/>
              <w:ind w:left="400" w:firstLine="480"/>
              <w:rPr>
                <w:rFonts w:eastAsia="標楷體"/>
                <w:kern w:val="1"/>
                <w:sz w:val="24"/>
              </w:rPr>
            </w:pPr>
            <w:r w:rsidRPr="00A0613D">
              <w:rPr>
                <w:rFonts w:eastAsia="標楷體"/>
                <w:kern w:val="1"/>
                <w:sz w:val="24"/>
              </w:rPr>
              <w:t xml:space="preserve">Category: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81C" w14:textId="2CE30656" w:rsidR="0094659C" w:rsidRPr="00A0613D" w:rsidRDefault="0094659C" w:rsidP="00DA241C">
            <w:pPr>
              <w:spacing w:before="180" w:after="180"/>
              <w:ind w:firstLine="480"/>
              <w:rPr>
                <w:rFonts w:eastAsia="標楷體"/>
                <w:kern w:val="1"/>
                <w:sz w:val="24"/>
              </w:rPr>
            </w:pPr>
            <w:r w:rsidRPr="00A0613D">
              <w:rPr>
                <w:rFonts w:eastAsia="標楷體"/>
                <w:kern w:val="1"/>
                <w:sz w:val="24"/>
              </w:rPr>
              <w:t>□Open Studio</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7487FC" w14:textId="3F66A178" w:rsidR="0094659C" w:rsidRPr="00A0613D" w:rsidRDefault="0094659C" w:rsidP="000D5D0F">
            <w:pPr>
              <w:keepNext/>
              <w:spacing w:before="180" w:after="180" w:line="720" w:lineRule="auto"/>
              <w:ind w:leftChars="200" w:left="400" w:firstLine="480"/>
            </w:pPr>
            <w:r w:rsidRPr="00A0613D">
              <w:rPr>
                <w:rFonts w:eastAsia="標楷體"/>
                <w:kern w:val="1"/>
                <w:sz w:val="24"/>
              </w:rPr>
              <w:t>□Artist Space</w:t>
            </w:r>
          </w:p>
        </w:tc>
      </w:tr>
      <w:tr w:rsidR="00377ACF" w:rsidRPr="00B340C1" w14:paraId="5B986C67" w14:textId="77777777" w:rsidTr="00A0613D">
        <w:trPr>
          <w:trHeight w:val="350"/>
        </w:trPr>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C8A683" w14:textId="77777777" w:rsidR="0094659C" w:rsidRPr="00A0613D" w:rsidRDefault="0094659C">
            <w:pPr>
              <w:spacing w:before="180" w:after="180"/>
              <w:ind w:firstLine="0"/>
              <w:rPr>
                <w:rFonts w:eastAsia="標楷體"/>
                <w:kern w:val="1"/>
                <w:sz w:val="24"/>
              </w:rPr>
            </w:pPr>
            <w:r w:rsidRPr="00A0613D">
              <w:rPr>
                <w:rFonts w:eastAsia="標楷體" w:cs="PingFang TC Regular"/>
                <w:kern w:val="1"/>
                <w:sz w:val="24"/>
              </w:rPr>
              <w:t>Name of Studio or Artists</w:t>
            </w:r>
          </w:p>
          <w:p w14:paraId="1AA8C0F7" w14:textId="77777777" w:rsidR="0094659C" w:rsidRPr="00A0613D" w:rsidRDefault="0094659C">
            <w:pPr>
              <w:spacing w:before="180" w:after="180"/>
              <w:ind w:firstLine="480"/>
              <w:rPr>
                <w:rFonts w:eastAsia="標楷體"/>
                <w:kern w:val="1"/>
                <w:sz w:val="24"/>
              </w:rPr>
            </w:pP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6FF813F" w14:textId="399A049D" w:rsidR="0094659C" w:rsidRPr="00A0613D" w:rsidRDefault="0094659C" w:rsidP="000D5D0F">
            <w:pPr>
              <w:keepNext/>
              <w:spacing w:before="180" w:after="180" w:line="720" w:lineRule="auto"/>
              <w:ind w:leftChars="200" w:left="400" w:firstLine="480"/>
              <w:rPr>
                <w:rFonts w:eastAsia="標楷體"/>
                <w:kern w:val="1"/>
                <w:sz w:val="24"/>
                <w:szCs w:val="24"/>
                <w:u w:val="single"/>
                <w:lang w:val="zh-TW"/>
              </w:rPr>
            </w:pPr>
            <w:r w:rsidRPr="00A0613D">
              <w:rPr>
                <w:rFonts w:eastAsia="標楷體" w:cs="PingFang TC Regular"/>
                <w:kern w:val="1"/>
                <w:sz w:val="24"/>
                <w:szCs w:val="24"/>
                <w:lang w:val="zh-TW"/>
              </w:rPr>
              <w:t>Chinese</w:t>
            </w:r>
            <w:r w:rsidRPr="00A0613D">
              <w:rPr>
                <w:rFonts w:eastAsia="標楷體"/>
                <w:kern w:val="1"/>
                <w:sz w:val="24"/>
                <w:szCs w:val="24"/>
                <w:lang w:val="zh-TW"/>
              </w:rPr>
              <w:t>：</w:t>
            </w:r>
          </w:p>
          <w:p w14:paraId="230E2C99" w14:textId="77777777" w:rsidR="0094659C" w:rsidRPr="00A0613D" w:rsidRDefault="0094659C">
            <w:pPr>
              <w:spacing w:before="180" w:after="180"/>
              <w:ind w:firstLine="480"/>
              <w:rPr>
                <w:rFonts w:eastAsia="標楷體" w:cs="PingFang TC Regular"/>
                <w:kern w:val="1"/>
                <w:u w:val="single"/>
              </w:rPr>
            </w:pPr>
            <w:r w:rsidRPr="00A0613D">
              <w:rPr>
                <w:rFonts w:eastAsia="標楷體"/>
                <w:kern w:val="1"/>
                <w:u w:val="single"/>
                <w:lang w:val="zh-TW"/>
              </w:rPr>
              <w:t xml:space="preserve">                </w:t>
            </w:r>
          </w:p>
          <w:p w14:paraId="71D1B3D5" w14:textId="77777777" w:rsidR="0094659C" w:rsidRPr="00A0613D" w:rsidRDefault="0094659C">
            <w:pPr>
              <w:spacing w:before="180" w:after="180"/>
              <w:ind w:firstLine="0"/>
              <w:rPr>
                <w:rFonts w:eastAsia="標楷體" w:cs="PingFang TC Regular"/>
                <w:kern w:val="1"/>
                <w:u w:val="single"/>
              </w:rPr>
            </w:pPr>
          </w:p>
          <w:p w14:paraId="14ECF2CF" w14:textId="64AFC955" w:rsidR="0094659C" w:rsidRPr="00A0613D" w:rsidRDefault="0094659C" w:rsidP="000D5D0F">
            <w:pPr>
              <w:keepNext/>
              <w:spacing w:before="180" w:after="180" w:line="720" w:lineRule="auto"/>
              <w:ind w:leftChars="200" w:left="400" w:firstLine="480"/>
              <w:rPr>
                <w:rFonts w:eastAsia="標楷體"/>
                <w:kern w:val="1"/>
                <w:sz w:val="24"/>
                <w:szCs w:val="24"/>
                <w:u w:val="single"/>
                <w:lang w:val="zh-TW"/>
              </w:rPr>
            </w:pPr>
            <w:r w:rsidRPr="00A0613D">
              <w:rPr>
                <w:rFonts w:eastAsia="標楷體"/>
                <w:kern w:val="1"/>
                <w:sz w:val="24"/>
                <w:szCs w:val="24"/>
                <w:lang w:val="zh-TW"/>
              </w:rPr>
              <w:t>English</w:t>
            </w:r>
            <w:r w:rsidRPr="00A0613D">
              <w:rPr>
                <w:rFonts w:eastAsia="標楷體"/>
                <w:kern w:val="1"/>
                <w:sz w:val="24"/>
                <w:szCs w:val="24"/>
                <w:lang w:val="zh-TW"/>
              </w:rPr>
              <w:t>：</w:t>
            </w:r>
          </w:p>
          <w:p w14:paraId="612BAF90" w14:textId="77777777" w:rsidR="0094659C" w:rsidRPr="00A0613D" w:rsidRDefault="0094659C">
            <w:pPr>
              <w:spacing w:before="180" w:after="180"/>
              <w:ind w:firstLine="480"/>
              <w:rPr>
                <w:rFonts w:eastAsia="標楷體"/>
                <w:kern w:val="1"/>
                <w:sz w:val="24"/>
                <w:lang w:val="zh-TW"/>
              </w:rPr>
            </w:pPr>
            <w:r w:rsidRPr="00A0613D">
              <w:rPr>
                <w:rFonts w:eastAsia="標楷體"/>
                <w:kern w:val="1"/>
                <w:u w:val="single"/>
                <w:lang w:val="zh-TW"/>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FB0246" w14:textId="46CBBAF7" w:rsidR="0094659C" w:rsidRPr="00A0613D" w:rsidRDefault="0094659C" w:rsidP="000D5D0F">
            <w:pPr>
              <w:keepNext/>
              <w:spacing w:before="180" w:after="180" w:line="720" w:lineRule="auto"/>
              <w:ind w:leftChars="200" w:left="400" w:firstLine="0"/>
              <w:rPr>
                <w:rFonts w:eastAsia="標楷體"/>
                <w:kern w:val="1"/>
                <w:sz w:val="24"/>
                <w:lang w:val="zh-TW"/>
              </w:rPr>
            </w:pPr>
            <w:r w:rsidRPr="00A0613D">
              <w:rPr>
                <w:rFonts w:eastAsia="標楷體"/>
                <w:kern w:val="1"/>
                <w:sz w:val="24"/>
              </w:rPr>
              <w:t>Contact Method</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F9324E7" w14:textId="10D05D97" w:rsidR="0094659C" w:rsidRPr="00A0613D" w:rsidRDefault="0094659C" w:rsidP="00A0613D">
            <w:pPr>
              <w:spacing w:before="180" w:after="180"/>
              <w:ind w:firstLine="0"/>
              <w:rPr>
                <w:rFonts w:eastAsia="標楷體"/>
                <w:kern w:val="1"/>
                <w:sz w:val="24"/>
                <w:lang w:val="zh-TW"/>
              </w:rPr>
            </w:pPr>
            <w:r w:rsidRPr="00A0613D">
              <w:rPr>
                <w:rFonts w:eastAsia="標楷體"/>
                <w:kern w:val="1"/>
                <w:sz w:val="24"/>
                <w:lang w:val="zh-TW"/>
              </w:rPr>
              <w:t>Contact Person</w:t>
            </w:r>
            <w:r w:rsidRPr="00A0613D">
              <w:rPr>
                <w:rFonts w:eastAsia="標楷體"/>
                <w:kern w:val="1"/>
                <w:sz w:val="24"/>
                <w:lang w:val="zh-TW"/>
              </w:rPr>
              <w:t>：</w:t>
            </w:r>
          </w:p>
          <w:p w14:paraId="3AFB73DB" w14:textId="77777777" w:rsidR="0094659C" w:rsidRPr="00A0613D" w:rsidRDefault="0094659C">
            <w:pPr>
              <w:spacing w:before="180" w:after="180"/>
              <w:ind w:firstLine="480"/>
              <w:rPr>
                <w:rFonts w:eastAsia="標楷體"/>
                <w:kern w:val="1"/>
                <w:sz w:val="24"/>
                <w:lang w:val="zh-TW"/>
              </w:rPr>
            </w:pPr>
          </w:p>
        </w:tc>
      </w:tr>
      <w:tr w:rsidR="00377ACF" w:rsidRPr="00B340C1" w14:paraId="6E3E4BFE" w14:textId="77777777" w:rsidTr="00A0613D">
        <w:trPr>
          <w:trHeight w:val="35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838F14" w14:textId="77777777" w:rsidR="0094659C" w:rsidRPr="00B340C1" w:rsidRDefault="0094659C"/>
        </w:tc>
        <w:tc>
          <w:tcPr>
            <w:tcW w:w="3969" w:type="dxa"/>
            <w:vMerge/>
            <w:tcBorders>
              <w:top w:val="single" w:sz="4" w:space="0" w:color="000000"/>
              <w:left w:val="single" w:sz="4" w:space="0" w:color="000000"/>
              <w:bottom w:val="single" w:sz="4" w:space="0" w:color="000000"/>
              <w:right w:val="single" w:sz="4" w:space="0" w:color="000000"/>
            </w:tcBorders>
            <w:shd w:val="clear" w:color="auto" w:fill="FFFFFF"/>
          </w:tcPr>
          <w:p w14:paraId="2F1495B5" w14:textId="77777777" w:rsidR="0094659C" w:rsidRPr="00B340C1" w:rsidRDefault="0094659C"/>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C0175F" w14:textId="77777777" w:rsidR="0094659C" w:rsidRPr="00B340C1" w:rsidRDefault="0094659C"/>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B4D7BF4" w14:textId="24A324C0" w:rsidR="0094659C" w:rsidRPr="00A0613D" w:rsidRDefault="0094659C" w:rsidP="00A0613D">
            <w:pPr>
              <w:spacing w:before="180" w:after="180"/>
              <w:rPr>
                <w:rFonts w:eastAsia="標楷體"/>
                <w:kern w:val="1"/>
                <w:sz w:val="24"/>
                <w:lang w:val="zh-TW"/>
              </w:rPr>
            </w:pPr>
          </w:p>
          <w:p w14:paraId="2699191B" w14:textId="77777777" w:rsidR="0094659C" w:rsidRPr="00A0613D" w:rsidRDefault="0094659C" w:rsidP="00A0613D">
            <w:pPr>
              <w:spacing w:before="180" w:after="180"/>
              <w:ind w:left="400" w:firstLine="0"/>
              <w:rPr>
                <w:rFonts w:eastAsia="標楷體"/>
                <w:kern w:val="1"/>
                <w:sz w:val="24"/>
                <w:lang w:val="zh-TW"/>
              </w:rPr>
            </w:pPr>
            <w:r w:rsidRPr="00A0613D">
              <w:rPr>
                <w:rFonts w:eastAsia="標楷體"/>
                <w:kern w:val="1"/>
                <w:sz w:val="24"/>
                <w:lang w:val="zh-TW"/>
              </w:rPr>
              <w:t>Telephone</w:t>
            </w:r>
            <w:r w:rsidRPr="00A0613D">
              <w:rPr>
                <w:rFonts w:eastAsia="標楷體"/>
                <w:kern w:val="1"/>
                <w:sz w:val="24"/>
                <w:lang w:val="zh-TW"/>
              </w:rPr>
              <w:t>：</w:t>
            </w:r>
          </w:p>
          <w:p w14:paraId="5A64F600" w14:textId="77777777" w:rsidR="0094659C" w:rsidRPr="00A0613D" w:rsidRDefault="0094659C">
            <w:pPr>
              <w:spacing w:before="180" w:after="180"/>
              <w:ind w:firstLine="480"/>
              <w:rPr>
                <w:rFonts w:eastAsia="標楷體"/>
                <w:kern w:val="1"/>
                <w:sz w:val="24"/>
                <w:lang w:val="zh-TW"/>
              </w:rPr>
            </w:pPr>
          </w:p>
        </w:tc>
      </w:tr>
      <w:tr w:rsidR="00377ACF" w:rsidRPr="00B340C1" w14:paraId="2F66ED29" w14:textId="77777777" w:rsidTr="00A0613D">
        <w:trPr>
          <w:trHeight w:val="35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F641FD" w14:textId="77777777" w:rsidR="0094659C" w:rsidRPr="00B340C1" w:rsidRDefault="0094659C"/>
        </w:tc>
        <w:tc>
          <w:tcPr>
            <w:tcW w:w="3969" w:type="dxa"/>
            <w:vMerge/>
            <w:tcBorders>
              <w:top w:val="single" w:sz="4" w:space="0" w:color="000000"/>
              <w:left w:val="single" w:sz="4" w:space="0" w:color="000000"/>
              <w:bottom w:val="single" w:sz="4" w:space="0" w:color="000000"/>
              <w:right w:val="single" w:sz="4" w:space="0" w:color="000000"/>
            </w:tcBorders>
            <w:shd w:val="clear" w:color="auto" w:fill="FFFFFF"/>
          </w:tcPr>
          <w:p w14:paraId="104E6459" w14:textId="77777777" w:rsidR="0094659C" w:rsidRPr="00B340C1" w:rsidRDefault="0094659C"/>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6C7137" w14:textId="77777777" w:rsidR="0094659C" w:rsidRPr="00B340C1" w:rsidRDefault="0094659C"/>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FDA2915" w14:textId="77777777" w:rsidR="0094659C" w:rsidRPr="00A0613D" w:rsidRDefault="0094659C" w:rsidP="00A0613D">
            <w:pPr>
              <w:spacing w:before="180" w:after="180"/>
              <w:ind w:left="400" w:firstLine="0"/>
            </w:pPr>
            <w:r w:rsidRPr="00A0613D">
              <w:rPr>
                <w:rFonts w:eastAsia="標楷體"/>
                <w:kern w:val="1"/>
                <w:sz w:val="24"/>
                <w:lang w:val="zh-TW"/>
              </w:rPr>
              <w:t>Cell Phone</w:t>
            </w:r>
            <w:r w:rsidRPr="00A0613D">
              <w:rPr>
                <w:rFonts w:eastAsia="標楷體"/>
                <w:kern w:val="1"/>
                <w:sz w:val="24"/>
                <w:lang w:val="zh-TW"/>
              </w:rPr>
              <w:t>：</w:t>
            </w:r>
          </w:p>
        </w:tc>
      </w:tr>
      <w:tr w:rsidR="00377ACF" w:rsidRPr="00B340C1" w14:paraId="5F4BE93E" w14:textId="77777777" w:rsidTr="00A0613D">
        <w:trPr>
          <w:trHeight w:val="440"/>
        </w:trPr>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A51244" w14:textId="77777777" w:rsidR="0094659C" w:rsidRPr="00B340C1" w:rsidRDefault="0094659C"/>
        </w:tc>
        <w:tc>
          <w:tcPr>
            <w:tcW w:w="3969" w:type="dxa"/>
            <w:vMerge/>
            <w:tcBorders>
              <w:top w:val="single" w:sz="4" w:space="0" w:color="000000"/>
              <w:left w:val="single" w:sz="4" w:space="0" w:color="000000"/>
              <w:bottom w:val="single" w:sz="4" w:space="0" w:color="000000"/>
              <w:right w:val="single" w:sz="4" w:space="0" w:color="000000"/>
            </w:tcBorders>
            <w:shd w:val="clear" w:color="auto" w:fill="FFFFFF"/>
          </w:tcPr>
          <w:p w14:paraId="49BA8269" w14:textId="77777777" w:rsidR="0094659C" w:rsidRPr="00B340C1" w:rsidRDefault="0094659C"/>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29C978" w14:textId="77777777" w:rsidR="0094659C" w:rsidRPr="00B340C1" w:rsidRDefault="0094659C"/>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4522B378" w14:textId="77777777" w:rsidR="0094659C" w:rsidRPr="00A0613D" w:rsidRDefault="0094659C" w:rsidP="00A0613D">
            <w:pPr>
              <w:spacing w:before="180" w:after="180"/>
              <w:ind w:left="400" w:firstLine="0"/>
            </w:pPr>
            <w:r w:rsidRPr="00A0613D">
              <w:rPr>
                <w:rFonts w:eastAsia="標楷體"/>
                <w:kern w:val="1"/>
                <w:sz w:val="24"/>
              </w:rPr>
              <w:t>Email:</w:t>
            </w:r>
          </w:p>
        </w:tc>
      </w:tr>
      <w:tr w:rsidR="00377ACF" w:rsidRPr="00B340C1" w14:paraId="0DC3CA7F" w14:textId="77777777" w:rsidTr="00377ACF">
        <w:trPr>
          <w:trHeight w:val="369"/>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E9E1" w14:textId="163A6870" w:rsidR="0094659C" w:rsidRPr="00A0613D" w:rsidRDefault="0094659C" w:rsidP="000D5D0F">
            <w:pPr>
              <w:keepNext/>
              <w:spacing w:before="180" w:after="180" w:line="720" w:lineRule="auto"/>
              <w:ind w:leftChars="200" w:left="400" w:firstLine="0"/>
              <w:rPr>
                <w:rFonts w:eastAsia="標楷體"/>
                <w:kern w:val="1"/>
                <w:sz w:val="24"/>
              </w:rPr>
            </w:pPr>
            <w:r w:rsidRPr="00A0613D">
              <w:rPr>
                <w:rFonts w:eastAsia="標楷體"/>
                <w:kern w:val="1"/>
                <w:sz w:val="24"/>
              </w:rPr>
              <w:t xml:space="preserve">Open Studio / Space </w:t>
            </w:r>
          </w:p>
          <w:p w14:paraId="74FC4E54" w14:textId="59C544D6" w:rsidR="0094659C" w:rsidRPr="00B340C1" w:rsidRDefault="0094659C">
            <w:pPr>
              <w:spacing w:before="180" w:after="180"/>
              <w:ind w:firstLine="0"/>
              <w:rPr>
                <w:rFonts w:eastAsia="標楷體"/>
                <w:kern w:val="1"/>
              </w:rPr>
            </w:pPr>
            <w:r w:rsidRPr="00A0613D">
              <w:rPr>
                <w:rFonts w:eastAsia="標楷體"/>
                <w:kern w:val="1"/>
                <w:sz w:val="24"/>
              </w:rPr>
              <w:t>Address</w:t>
            </w:r>
            <w:r w:rsidRPr="00A0613D">
              <w:rPr>
                <w:rFonts w:eastAsia="標楷體"/>
                <w:kern w:val="1"/>
                <w:sz w:val="24"/>
              </w:rPr>
              <w: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55D472" w14:textId="77777777" w:rsidR="0094659C" w:rsidRPr="00B340C1" w:rsidRDefault="0094659C">
            <w:pPr>
              <w:spacing w:before="180" w:after="180"/>
              <w:ind w:firstLine="480"/>
              <w:rPr>
                <w:rFonts w:eastAsia="標楷體"/>
                <w:kern w:val="1"/>
              </w:rPr>
            </w:pPr>
          </w:p>
        </w:tc>
      </w:tr>
      <w:tr w:rsidR="00377ACF" w:rsidRPr="00B340C1" w14:paraId="39745591" w14:textId="77777777" w:rsidTr="00377ACF">
        <w:trPr>
          <w:trHeight w:val="369"/>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1CA4" w14:textId="7FEEAFC3" w:rsidR="0094659C" w:rsidRPr="00A0613D" w:rsidRDefault="0094659C" w:rsidP="000D5D0F">
            <w:pPr>
              <w:keepNext/>
              <w:spacing w:before="180" w:after="180" w:line="720" w:lineRule="auto"/>
              <w:ind w:leftChars="200" w:left="400" w:firstLine="0"/>
              <w:rPr>
                <w:rFonts w:eastAsia="標楷體"/>
                <w:kern w:val="1"/>
              </w:rPr>
            </w:pPr>
            <w:r w:rsidRPr="00A0613D">
              <w:rPr>
                <w:rFonts w:eastAsia="標楷體"/>
                <w:kern w:val="1"/>
                <w:sz w:val="24"/>
                <w:lang w:val="zh-TW"/>
              </w:rPr>
              <w:t>Website</w:t>
            </w:r>
            <w:r w:rsidRPr="00A0613D">
              <w:rPr>
                <w:rFonts w:eastAsia="標楷體"/>
                <w:kern w:val="1"/>
                <w:sz w:val="24"/>
                <w:lang w:val="zh-TW"/>
              </w:rPr>
              <w: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238364" w14:textId="77777777" w:rsidR="0094659C" w:rsidRPr="00B340C1" w:rsidRDefault="0094659C">
            <w:pPr>
              <w:spacing w:before="180" w:after="180"/>
              <w:ind w:firstLine="480"/>
              <w:rPr>
                <w:rFonts w:eastAsia="標楷體"/>
                <w:kern w:val="1"/>
              </w:rPr>
            </w:pPr>
          </w:p>
        </w:tc>
      </w:tr>
      <w:tr w:rsidR="00377ACF" w:rsidRPr="00B340C1" w14:paraId="5D6127B5" w14:textId="77777777" w:rsidTr="00377ACF">
        <w:trPr>
          <w:trHeight w:val="141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B715" w14:textId="77777777" w:rsidR="0094659C" w:rsidRPr="00B340C1" w:rsidRDefault="0094659C">
            <w:pPr>
              <w:spacing w:before="180" w:after="180"/>
              <w:ind w:firstLine="0"/>
              <w:rPr>
                <w:rFonts w:eastAsia="標楷體" w:cs="PingFang TC Regular"/>
                <w:kern w:val="1"/>
              </w:rPr>
            </w:pPr>
            <w:r w:rsidRPr="00A0613D">
              <w:rPr>
                <w:rFonts w:eastAsia="標楷體" w:cs="PingFang TC Regular"/>
                <w:kern w:val="1"/>
                <w:sz w:val="24"/>
              </w:rPr>
              <w:t>Space Description: (within 300 words, the additional description can be provided as</w:t>
            </w:r>
            <w:r w:rsidR="0099422D" w:rsidRPr="00B340C1">
              <w:rPr>
                <w:rFonts w:eastAsia="標楷體" w:cs="PingFang TC Regular"/>
                <w:kern w:val="1"/>
                <w:sz w:val="24"/>
              </w:rPr>
              <w:t xml:space="preserve"> an</w:t>
            </w:r>
            <w:r w:rsidRPr="00A0613D">
              <w:rPr>
                <w:rFonts w:eastAsia="標楷體" w:cs="PingFang TC Regular"/>
                <w:kern w:val="1"/>
                <w:sz w:val="24"/>
              </w:rPr>
              <w:t xml:space="preserve"> attachment)   </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474591" w14:textId="77777777" w:rsidR="0094659C" w:rsidRPr="00B340C1" w:rsidRDefault="0094659C">
            <w:pPr>
              <w:spacing w:before="180" w:after="180"/>
              <w:ind w:firstLine="480"/>
              <w:rPr>
                <w:rFonts w:eastAsia="標楷體" w:cs="PingFang TC Regular"/>
                <w:kern w:val="1"/>
              </w:rPr>
            </w:pPr>
          </w:p>
          <w:p w14:paraId="7B44BA91" w14:textId="77777777" w:rsidR="0094659C" w:rsidRPr="00B340C1" w:rsidRDefault="0094659C">
            <w:pPr>
              <w:spacing w:before="180" w:after="180"/>
              <w:ind w:firstLine="480"/>
              <w:rPr>
                <w:rFonts w:eastAsia="標楷體" w:cs="PingFang TC Regular"/>
                <w:kern w:val="1"/>
              </w:rPr>
            </w:pPr>
          </w:p>
          <w:p w14:paraId="16B654AC" w14:textId="77777777" w:rsidR="0094659C" w:rsidRPr="00B340C1" w:rsidRDefault="0094659C">
            <w:pPr>
              <w:spacing w:before="180" w:after="180"/>
              <w:ind w:firstLine="480"/>
              <w:rPr>
                <w:rFonts w:eastAsia="標楷體" w:cs="PingFang TC Regular"/>
                <w:kern w:val="1"/>
              </w:rPr>
            </w:pPr>
          </w:p>
          <w:p w14:paraId="6BDB1808" w14:textId="77777777" w:rsidR="0094659C" w:rsidRPr="00B340C1" w:rsidRDefault="0094659C">
            <w:pPr>
              <w:spacing w:before="180" w:after="180"/>
              <w:ind w:firstLine="480"/>
              <w:rPr>
                <w:rFonts w:eastAsia="標楷體" w:cs="PingFang TC Regular"/>
                <w:kern w:val="1"/>
              </w:rPr>
            </w:pPr>
          </w:p>
          <w:p w14:paraId="4F35EB08" w14:textId="77777777" w:rsidR="0094659C" w:rsidRPr="00B340C1" w:rsidRDefault="0094659C">
            <w:pPr>
              <w:spacing w:before="180" w:after="180"/>
              <w:ind w:firstLine="480"/>
              <w:rPr>
                <w:rFonts w:eastAsia="標楷體" w:cs="PingFang TC Regular"/>
                <w:kern w:val="1"/>
              </w:rPr>
            </w:pPr>
          </w:p>
          <w:p w14:paraId="6286831F" w14:textId="77777777" w:rsidR="0094659C" w:rsidRPr="00B340C1" w:rsidRDefault="0094659C">
            <w:pPr>
              <w:spacing w:before="180" w:after="180"/>
              <w:ind w:firstLine="480"/>
              <w:rPr>
                <w:rFonts w:eastAsia="標楷體"/>
                <w:kern w:val="1"/>
              </w:rPr>
            </w:pPr>
          </w:p>
        </w:tc>
      </w:tr>
      <w:tr w:rsidR="00377ACF" w:rsidRPr="00B340C1" w14:paraId="717FD5D7" w14:textId="77777777" w:rsidTr="00377ACF">
        <w:trPr>
          <w:trHeight w:val="89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299C1" w14:textId="77777777" w:rsidR="0094659C" w:rsidRPr="00A0613D" w:rsidRDefault="0094659C">
            <w:pPr>
              <w:spacing w:before="180" w:after="180"/>
              <w:ind w:firstLine="0"/>
              <w:rPr>
                <w:rFonts w:eastAsia="標楷體"/>
                <w:kern w:val="1"/>
                <w:sz w:val="24"/>
              </w:rPr>
            </w:pPr>
            <w:r w:rsidRPr="00A0613D">
              <w:rPr>
                <w:rFonts w:eastAsia="標楷體"/>
                <w:kern w:val="1"/>
                <w:sz w:val="24"/>
              </w:rPr>
              <w:lastRenderedPageBreak/>
              <w:t>Proposal Description:</w:t>
            </w:r>
          </w:p>
          <w:p w14:paraId="426183A3" w14:textId="77777777" w:rsidR="0094659C" w:rsidRPr="00A0613D" w:rsidRDefault="0094659C">
            <w:pPr>
              <w:spacing w:before="180" w:after="180"/>
              <w:ind w:firstLine="0"/>
              <w:rPr>
                <w:rFonts w:eastAsia="標楷體"/>
                <w:kern w:val="1"/>
                <w:sz w:val="24"/>
              </w:rPr>
            </w:pPr>
            <w:r w:rsidRPr="00A0613D">
              <w:rPr>
                <w:rFonts w:eastAsia="標楷體"/>
                <w:kern w:val="1"/>
                <w:sz w:val="24"/>
              </w:rPr>
              <w:t>(Additional description can be provided as attachment)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03EE3D" w14:textId="59DF61B3" w:rsidR="0094659C" w:rsidRPr="00A0613D" w:rsidRDefault="0094659C" w:rsidP="00A0613D">
            <w:pPr>
              <w:spacing w:before="180" w:after="180"/>
              <w:ind w:firstLine="0"/>
              <w:rPr>
                <w:rFonts w:eastAsia="標楷體"/>
                <w:kern w:val="1"/>
                <w:sz w:val="24"/>
              </w:rPr>
            </w:pPr>
            <w:r w:rsidRPr="00A0613D">
              <w:rPr>
                <w:rFonts w:eastAsia="標楷體"/>
                <w:kern w:val="1"/>
                <w:sz w:val="24"/>
              </w:rPr>
              <w:t>Name of Activity</w:t>
            </w:r>
            <w:r w:rsidRPr="00A0613D">
              <w:rPr>
                <w:rFonts w:eastAsia="標楷體"/>
                <w:kern w:val="1"/>
                <w:sz w:val="24"/>
              </w:rPr>
              <w:t>：</w:t>
            </w:r>
          </w:p>
          <w:p w14:paraId="5BD774D2" w14:textId="4680A261" w:rsidR="0094659C" w:rsidRPr="00A0613D" w:rsidRDefault="0094659C" w:rsidP="00A0613D">
            <w:pPr>
              <w:spacing w:before="180" w:after="180"/>
              <w:ind w:firstLine="0"/>
              <w:rPr>
                <w:rFonts w:eastAsia="標楷體"/>
                <w:kern w:val="1"/>
                <w:sz w:val="24"/>
              </w:rPr>
            </w:pPr>
            <w:r w:rsidRPr="00A0613D">
              <w:rPr>
                <w:rFonts w:eastAsia="標楷體"/>
                <w:kern w:val="1"/>
                <w:sz w:val="24"/>
              </w:rPr>
              <w:t>Nature of Activity</w:t>
            </w:r>
            <w:r w:rsidRPr="00A0613D">
              <w:rPr>
                <w:rFonts w:eastAsia="標楷體"/>
                <w:kern w:val="1"/>
                <w:sz w:val="24"/>
              </w:rPr>
              <w:t>：</w:t>
            </w:r>
            <w:r w:rsidRPr="00A0613D">
              <w:rPr>
                <w:rFonts w:eastAsia="標楷體"/>
                <w:kern w:val="1"/>
                <w:sz w:val="24"/>
              </w:rPr>
              <w:t xml:space="preserve"> Such as performances, residencies, talks, workshops, experiential camps, art and literature study programs, native language and ancient folk song workshops, fashion shows, literature, poetry and singing camps, drama play camp, culinary arts of local food...     </w:t>
            </w:r>
          </w:p>
          <w:p w14:paraId="3449F1D5" w14:textId="77777777" w:rsidR="0094659C" w:rsidRPr="00A0613D" w:rsidRDefault="0094659C" w:rsidP="00A0613D">
            <w:pPr>
              <w:spacing w:before="180" w:after="180"/>
              <w:ind w:left="400" w:firstLine="0"/>
              <w:rPr>
                <w:rFonts w:eastAsia="標楷體"/>
                <w:kern w:val="1"/>
                <w:sz w:val="24"/>
              </w:rPr>
            </w:pPr>
            <w:r w:rsidRPr="00A0613D">
              <w:rPr>
                <w:rFonts w:eastAsia="標楷體"/>
                <w:kern w:val="1"/>
                <w:sz w:val="24"/>
              </w:rPr>
              <w:t xml:space="preserve">Activity Content: Such as time frame, introducing the invited artists, activity details, promotional and marketing plan... </w:t>
            </w:r>
          </w:p>
          <w:p w14:paraId="116738FB" w14:textId="77777777" w:rsidR="0094659C" w:rsidRPr="00A0613D" w:rsidRDefault="0094659C" w:rsidP="00A0613D">
            <w:pPr>
              <w:spacing w:before="180" w:after="180"/>
              <w:ind w:left="400" w:firstLine="0"/>
              <w:rPr>
                <w:rFonts w:eastAsia="標楷體"/>
                <w:kern w:val="1"/>
                <w:sz w:val="24"/>
              </w:rPr>
            </w:pPr>
            <w:r w:rsidRPr="00A0613D">
              <w:rPr>
                <w:rFonts w:eastAsia="標楷體"/>
                <w:kern w:val="1"/>
                <w:sz w:val="24"/>
              </w:rPr>
              <w:t>Event Creativity:</w:t>
            </w:r>
          </w:p>
          <w:p w14:paraId="40019DF2" w14:textId="77777777" w:rsidR="0094659C" w:rsidRPr="00A0613D" w:rsidRDefault="0094659C">
            <w:pPr>
              <w:spacing w:before="180" w:after="180"/>
              <w:ind w:firstLine="480"/>
              <w:rPr>
                <w:rFonts w:eastAsia="標楷體"/>
                <w:kern w:val="1"/>
                <w:sz w:val="24"/>
              </w:rPr>
            </w:pPr>
          </w:p>
          <w:p w14:paraId="19151F90" w14:textId="77777777" w:rsidR="0094659C" w:rsidRPr="00A0613D" w:rsidRDefault="0094659C">
            <w:pPr>
              <w:spacing w:before="180" w:after="180"/>
              <w:ind w:firstLine="480"/>
              <w:rPr>
                <w:rFonts w:eastAsia="標楷體"/>
                <w:kern w:val="1"/>
                <w:sz w:val="24"/>
              </w:rPr>
            </w:pPr>
          </w:p>
          <w:p w14:paraId="5A689833" w14:textId="77777777" w:rsidR="0094659C" w:rsidRPr="00A0613D" w:rsidRDefault="0094659C">
            <w:pPr>
              <w:spacing w:before="180" w:after="180"/>
              <w:ind w:firstLine="480"/>
              <w:rPr>
                <w:rFonts w:eastAsia="標楷體"/>
                <w:kern w:val="1"/>
                <w:sz w:val="24"/>
              </w:rPr>
            </w:pPr>
          </w:p>
          <w:p w14:paraId="79A3C1E7" w14:textId="77777777" w:rsidR="0094659C" w:rsidRPr="00A0613D" w:rsidRDefault="0094659C">
            <w:pPr>
              <w:spacing w:before="180" w:after="180"/>
              <w:ind w:firstLine="480"/>
              <w:rPr>
                <w:rFonts w:eastAsia="標楷體"/>
                <w:kern w:val="1"/>
                <w:sz w:val="24"/>
              </w:rPr>
            </w:pPr>
          </w:p>
          <w:p w14:paraId="1A52B1E8" w14:textId="77777777" w:rsidR="0094659C" w:rsidRPr="00A0613D" w:rsidRDefault="0094659C">
            <w:pPr>
              <w:spacing w:before="180" w:after="180"/>
              <w:ind w:firstLine="480"/>
              <w:rPr>
                <w:rFonts w:eastAsia="標楷體"/>
                <w:kern w:val="1"/>
                <w:sz w:val="24"/>
              </w:rPr>
            </w:pPr>
          </w:p>
        </w:tc>
      </w:tr>
      <w:tr w:rsidR="00377ACF" w:rsidRPr="00B340C1" w14:paraId="4161121E" w14:textId="77777777" w:rsidTr="00377ACF">
        <w:trPr>
          <w:trHeight w:val="141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926B" w14:textId="77777777" w:rsidR="0094659C" w:rsidRPr="00A0613D" w:rsidRDefault="0094659C">
            <w:pPr>
              <w:spacing w:before="180" w:after="180"/>
              <w:ind w:firstLine="0"/>
              <w:rPr>
                <w:rFonts w:eastAsia="標楷體" w:cs="PingFang TC Regular"/>
                <w:kern w:val="1"/>
                <w:sz w:val="24"/>
              </w:rPr>
            </w:pPr>
            <w:r w:rsidRPr="00A0613D">
              <w:rPr>
                <w:rFonts w:eastAsia="標楷體" w:cs="PingFang TC Regular"/>
                <w:kern w:val="1"/>
                <w:sz w:val="24"/>
              </w:rPr>
              <w:t xml:space="preserve">Studio Photos </w:t>
            </w:r>
          </w:p>
          <w:p w14:paraId="1346D15D" w14:textId="77777777" w:rsidR="0094659C" w:rsidRPr="00B340C1" w:rsidRDefault="0094659C">
            <w:pPr>
              <w:spacing w:before="180" w:after="180"/>
              <w:ind w:firstLine="0"/>
              <w:rPr>
                <w:rFonts w:eastAsia="標楷體" w:cs="PingFang TC Regular"/>
                <w:kern w:val="1"/>
              </w:rPr>
            </w:pPr>
            <w:r w:rsidRPr="00A0613D">
              <w:rPr>
                <w:rFonts w:eastAsia="標楷體" w:cs="PingFang TC Regular"/>
                <w:kern w:val="1"/>
                <w:sz w:val="24"/>
              </w:rPr>
              <w:t>(2 photos in JPG format with resolution over 300dpi)</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DAA2FF" w14:textId="77777777" w:rsidR="0094659C" w:rsidRPr="00B340C1" w:rsidRDefault="0094659C">
            <w:pPr>
              <w:spacing w:before="180" w:after="180"/>
              <w:ind w:firstLine="480"/>
              <w:rPr>
                <w:rFonts w:eastAsia="標楷體" w:cs="PingFang TC Regular"/>
                <w:kern w:val="1"/>
              </w:rPr>
            </w:pPr>
          </w:p>
          <w:p w14:paraId="44ABCBAE" w14:textId="77777777" w:rsidR="0094659C" w:rsidRPr="00B340C1" w:rsidRDefault="0094659C">
            <w:pPr>
              <w:spacing w:before="180" w:after="180"/>
              <w:ind w:firstLine="480"/>
              <w:rPr>
                <w:rFonts w:eastAsia="標楷體" w:cs="PingFang TC Regular"/>
                <w:kern w:val="1"/>
              </w:rPr>
            </w:pPr>
          </w:p>
          <w:p w14:paraId="0DB1B126" w14:textId="77777777" w:rsidR="0094659C" w:rsidRPr="00B340C1" w:rsidRDefault="0094659C">
            <w:pPr>
              <w:spacing w:before="180" w:after="180"/>
              <w:ind w:firstLine="480"/>
              <w:rPr>
                <w:rFonts w:eastAsia="標楷體" w:cs="PingFang TC Regular"/>
                <w:kern w:val="1"/>
              </w:rPr>
            </w:pPr>
          </w:p>
          <w:p w14:paraId="74E5B799" w14:textId="77777777" w:rsidR="0094659C" w:rsidRPr="00B340C1" w:rsidRDefault="0094659C">
            <w:pPr>
              <w:spacing w:before="180" w:after="180"/>
              <w:ind w:firstLine="480"/>
              <w:rPr>
                <w:rFonts w:eastAsia="標楷體" w:cs="PingFang TC Regular"/>
                <w:kern w:val="1"/>
              </w:rPr>
            </w:pPr>
          </w:p>
          <w:p w14:paraId="2BC15CA6" w14:textId="77777777" w:rsidR="0094659C" w:rsidRPr="00B340C1" w:rsidRDefault="0094659C">
            <w:pPr>
              <w:spacing w:before="180" w:after="180"/>
              <w:ind w:firstLine="480"/>
              <w:rPr>
                <w:rFonts w:eastAsia="標楷體" w:cs="PingFang TC Regular"/>
                <w:kern w:val="1"/>
              </w:rPr>
            </w:pPr>
          </w:p>
          <w:p w14:paraId="340C0DB8" w14:textId="77777777" w:rsidR="0094659C" w:rsidRPr="00B340C1" w:rsidRDefault="0094659C">
            <w:pPr>
              <w:spacing w:before="180" w:after="180"/>
              <w:ind w:firstLine="480"/>
              <w:rPr>
                <w:rFonts w:eastAsia="標楷體" w:cs="PingFang TC Regular"/>
                <w:kern w:val="1"/>
              </w:rPr>
            </w:pPr>
          </w:p>
          <w:p w14:paraId="4D771546" w14:textId="77777777" w:rsidR="0094659C" w:rsidRPr="00B340C1" w:rsidRDefault="0094659C">
            <w:pPr>
              <w:spacing w:before="180" w:after="180"/>
              <w:ind w:firstLine="480"/>
              <w:rPr>
                <w:rFonts w:eastAsia="標楷體" w:cs="PingFang TC Regular"/>
                <w:kern w:val="1"/>
              </w:rPr>
            </w:pPr>
          </w:p>
          <w:p w14:paraId="6C77F891" w14:textId="77777777" w:rsidR="0094659C" w:rsidRPr="00B340C1" w:rsidRDefault="0094659C">
            <w:pPr>
              <w:spacing w:before="180" w:after="180"/>
              <w:ind w:firstLine="480"/>
              <w:rPr>
                <w:rFonts w:eastAsia="標楷體" w:cs="PingFang TC Regular"/>
                <w:kern w:val="1"/>
              </w:rPr>
            </w:pPr>
          </w:p>
          <w:p w14:paraId="5187C038" w14:textId="77777777" w:rsidR="0094659C" w:rsidRPr="00B340C1" w:rsidRDefault="0094659C">
            <w:pPr>
              <w:spacing w:before="180" w:after="180"/>
              <w:ind w:firstLine="480"/>
              <w:rPr>
                <w:rFonts w:eastAsia="標楷體" w:cs="PingFang TC Regular"/>
                <w:kern w:val="1"/>
              </w:rPr>
            </w:pPr>
          </w:p>
          <w:p w14:paraId="5FE613C3" w14:textId="77777777" w:rsidR="0094659C" w:rsidRPr="00B340C1" w:rsidRDefault="0094659C">
            <w:pPr>
              <w:spacing w:before="180" w:after="180"/>
              <w:ind w:firstLine="480"/>
              <w:rPr>
                <w:rFonts w:eastAsia="標楷體" w:cs="PingFang TC Regular"/>
                <w:kern w:val="1"/>
              </w:rPr>
            </w:pPr>
          </w:p>
          <w:p w14:paraId="1890FD81" w14:textId="77777777" w:rsidR="0094659C" w:rsidRPr="00B340C1" w:rsidRDefault="0094659C">
            <w:pPr>
              <w:spacing w:before="180" w:after="180"/>
              <w:ind w:firstLine="480"/>
              <w:rPr>
                <w:rFonts w:eastAsia="標楷體" w:cs="PingFang TC Regular"/>
                <w:kern w:val="1"/>
              </w:rPr>
            </w:pPr>
          </w:p>
          <w:p w14:paraId="0D59F34A" w14:textId="77777777" w:rsidR="0094659C" w:rsidRPr="00B340C1" w:rsidRDefault="0094659C">
            <w:pPr>
              <w:spacing w:before="180" w:after="180"/>
              <w:ind w:firstLine="480"/>
              <w:rPr>
                <w:rFonts w:eastAsia="標楷體" w:cs="PingFang TC Regular"/>
                <w:kern w:val="1"/>
              </w:rPr>
            </w:pPr>
          </w:p>
          <w:p w14:paraId="4ED724EA" w14:textId="77777777" w:rsidR="0094659C" w:rsidRPr="00B340C1" w:rsidRDefault="0094659C">
            <w:pPr>
              <w:spacing w:before="180" w:after="180"/>
              <w:ind w:firstLine="480"/>
              <w:rPr>
                <w:rFonts w:eastAsia="標楷體" w:cs="PingFang TC Regular"/>
                <w:kern w:val="1"/>
              </w:rPr>
            </w:pPr>
          </w:p>
          <w:p w14:paraId="2EB00657" w14:textId="77777777" w:rsidR="0094659C" w:rsidRPr="00B340C1" w:rsidRDefault="0094659C">
            <w:pPr>
              <w:spacing w:before="180" w:after="180"/>
              <w:ind w:firstLine="480"/>
              <w:rPr>
                <w:rFonts w:eastAsia="標楷體" w:cs="PingFang TC Regular"/>
                <w:kern w:val="1"/>
              </w:rPr>
            </w:pPr>
          </w:p>
          <w:p w14:paraId="31F00F93" w14:textId="77777777" w:rsidR="0094659C" w:rsidRPr="00B340C1" w:rsidRDefault="0094659C">
            <w:pPr>
              <w:spacing w:before="180" w:after="180"/>
              <w:ind w:firstLine="480"/>
              <w:rPr>
                <w:rFonts w:eastAsia="標楷體" w:cs="PingFang TC Regular"/>
                <w:kern w:val="1"/>
              </w:rPr>
            </w:pPr>
          </w:p>
          <w:p w14:paraId="61923751" w14:textId="77777777" w:rsidR="0094659C" w:rsidRPr="00B340C1" w:rsidRDefault="0094659C">
            <w:pPr>
              <w:spacing w:before="180" w:after="180"/>
              <w:ind w:firstLine="480"/>
              <w:rPr>
                <w:rFonts w:eastAsia="標楷體"/>
                <w:kern w:val="1"/>
              </w:rPr>
            </w:pPr>
          </w:p>
        </w:tc>
      </w:tr>
      <w:tr w:rsidR="00377ACF" w:rsidRPr="00B340C1" w14:paraId="7DA49897" w14:textId="77777777" w:rsidTr="00377ACF">
        <w:trPr>
          <w:trHeight w:val="29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2628A" w14:textId="77777777" w:rsidR="0094659C" w:rsidRPr="00B340C1" w:rsidRDefault="0094659C">
            <w:pPr>
              <w:spacing w:before="180" w:after="180"/>
              <w:ind w:firstLine="0"/>
              <w:rPr>
                <w:rFonts w:eastAsia="標楷體"/>
                <w:kern w:val="1"/>
              </w:rPr>
            </w:pPr>
            <w:r w:rsidRPr="00A0613D">
              <w:rPr>
                <w:rFonts w:eastAsia="標楷體"/>
                <w:kern w:val="1"/>
                <w:sz w:val="24"/>
                <w:lang w:val="zh-TW"/>
              </w:rPr>
              <w:t>Open Dates and Time:</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EB4AE3" w14:textId="77777777" w:rsidR="0094659C" w:rsidRPr="00B340C1" w:rsidRDefault="0094659C">
            <w:pPr>
              <w:spacing w:before="180" w:after="180"/>
              <w:ind w:firstLine="480"/>
              <w:rPr>
                <w:rFonts w:eastAsia="標楷體"/>
                <w:kern w:val="1"/>
              </w:rPr>
            </w:pPr>
          </w:p>
        </w:tc>
      </w:tr>
      <w:tr w:rsidR="00377ACF" w:rsidRPr="00B340C1" w14:paraId="54EDE1A8" w14:textId="77777777" w:rsidTr="00377ACF">
        <w:trPr>
          <w:trHeight w:val="290"/>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EC68D" w14:textId="787AF0A3" w:rsidR="0094659C" w:rsidRPr="00A0613D" w:rsidRDefault="0094659C" w:rsidP="000D5D0F">
            <w:pPr>
              <w:keepNext/>
              <w:spacing w:before="180" w:after="180" w:line="720" w:lineRule="auto"/>
              <w:ind w:leftChars="200" w:left="400" w:firstLine="0"/>
              <w:rPr>
                <w:rFonts w:eastAsia="標楷體"/>
                <w:kern w:val="1"/>
              </w:rPr>
            </w:pPr>
            <w:r w:rsidRPr="00A0613D">
              <w:rPr>
                <w:rFonts w:eastAsia="標楷體"/>
                <w:kern w:val="1"/>
                <w:sz w:val="24"/>
              </w:rPr>
              <w:lastRenderedPageBreak/>
              <w:t>Budget Requirement</w:t>
            </w:r>
            <w:r w:rsidR="00EF3A36" w:rsidRPr="00B340C1">
              <w:rPr>
                <w:rFonts w:eastAsia="標楷體"/>
                <w:kern w:val="1"/>
                <w:sz w:val="24"/>
              </w:rPr>
              <w:t>s</w:t>
            </w:r>
            <w:r w:rsidRPr="00A0613D">
              <w:rPr>
                <w:rFonts w:eastAsia="標楷體"/>
                <w:kern w:val="1"/>
                <w:sz w:val="24"/>
                <w:lang w:val="zh-TW"/>
              </w:rPr>
              <w:t>：</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93E610" w14:textId="77777777" w:rsidR="0094659C" w:rsidRPr="00B340C1" w:rsidRDefault="0094659C">
            <w:pPr>
              <w:spacing w:before="180" w:after="180"/>
              <w:ind w:firstLine="480"/>
              <w:rPr>
                <w:rFonts w:eastAsia="標楷體"/>
                <w:kern w:val="1"/>
              </w:rPr>
            </w:pPr>
          </w:p>
        </w:tc>
      </w:tr>
      <w:tr w:rsidR="00377ACF" w:rsidRPr="00B340C1" w14:paraId="788B36CB" w14:textId="77777777" w:rsidTr="00377ACF">
        <w:trPr>
          <w:trHeight w:val="1483"/>
        </w:trPr>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C0CD" w14:textId="77777777" w:rsidR="0094659C" w:rsidRPr="00A0613D" w:rsidRDefault="0094659C">
            <w:pPr>
              <w:spacing w:before="180" w:after="180"/>
              <w:ind w:firstLine="0"/>
              <w:rPr>
                <w:rFonts w:eastAsia="標楷體"/>
                <w:kern w:val="1"/>
              </w:rPr>
            </w:pPr>
            <w:r w:rsidRPr="00A0613D">
              <w:rPr>
                <w:rFonts w:eastAsia="標楷體"/>
                <w:kern w:val="1"/>
                <w:sz w:val="24"/>
              </w:rPr>
              <w:t>Remark:</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1B3C4A1" w14:textId="4D31B6A2" w:rsidR="0094659C" w:rsidRPr="00A0613D" w:rsidRDefault="0094659C">
            <w:pPr>
              <w:spacing w:before="180" w:after="180"/>
              <w:ind w:firstLine="0"/>
              <w:rPr>
                <w:rFonts w:eastAsia="標楷體"/>
                <w:b/>
                <w:kern w:val="1"/>
                <w:sz w:val="36"/>
                <w:szCs w:val="36"/>
              </w:rPr>
            </w:pPr>
            <w:r w:rsidRPr="00A0613D">
              <w:rPr>
                <w:rFonts w:eastAsia="標楷體"/>
              </w:rPr>
              <w:t xml:space="preserve">Artists' studios, villages/community or private galleries, literature and art spaces that operate on a regular basis are especially encouraged to apply and participate in conducting various creative artful activities (including performances, residencies, and talks). Those without the above mentioned spaces are also welcome to seek suitable studio or alternative spaces to propose and conduct creative activities. </w:t>
            </w:r>
          </w:p>
        </w:tc>
      </w:tr>
    </w:tbl>
    <w:p w14:paraId="0FC1EF94" w14:textId="77777777" w:rsidR="0094659C" w:rsidRPr="00B340C1" w:rsidRDefault="0094659C">
      <w:pPr>
        <w:spacing w:before="180" w:after="180"/>
        <w:ind w:firstLine="480"/>
      </w:pPr>
    </w:p>
    <w:sectPr w:rsidR="0094659C" w:rsidRPr="00B340C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3545A" w14:textId="77777777" w:rsidR="00D07992" w:rsidRDefault="00D07992">
      <w:r>
        <w:separator/>
      </w:r>
    </w:p>
  </w:endnote>
  <w:endnote w:type="continuationSeparator" w:id="0">
    <w:p w14:paraId="75681A90" w14:textId="77777777" w:rsidR="00D07992" w:rsidRDefault="00D0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Heiti TC Light">
    <w:altName w:val="Arial Unicode MS"/>
    <w:charset w:val="51"/>
    <w:family w:val="auto"/>
    <w:pitch w:val="variable"/>
    <w:sig w:usb0="00000000" w:usb1="0808004A" w:usb2="00000010" w:usb3="00000000" w:csb0="003E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PingFang TC Regular">
    <w:altName w:val="Adobe Garamond Pro"/>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9AA9F" w14:textId="77777777" w:rsidR="00A8601F" w:rsidRDefault="00A8601F">
    <w:pPr>
      <w:pStyle w:val="a9"/>
      <w:spacing w:before="120" w:after="12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2A06" w14:textId="77777777" w:rsidR="00A8601F" w:rsidRDefault="00A8601F">
    <w:pPr>
      <w:pStyle w:val="a9"/>
      <w:spacing w:before="120" w:after="120"/>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8864" w14:textId="77777777" w:rsidR="00A8601F" w:rsidRDefault="00A860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0CEFB" w14:textId="77777777" w:rsidR="00D07992" w:rsidRDefault="00D07992">
      <w:r>
        <w:separator/>
      </w:r>
    </w:p>
  </w:footnote>
  <w:footnote w:type="continuationSeparator" w:id="0">
    <w:p w14:paraId="271594CE" w14:textId="77777777" w:rsidR="00D07992" w:rsidRDefault="00D0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C7D6E" w14:textId="77777777" w:rsidR="00A8601F" w:rsidRDefault="00A8601F">
    <w:pPr>
      <w:pStyle w:val="a8"/>
      <w:spacing w:before="120" w:after="12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6B36F" w14:textId="77777777" w:rsidR="00A8601F" w:rsidRDefault="00A8601F">
    <w:pPr>
      <w:pStyle w:val="a8"/>
      <w:spacing w:before="120" w:after="120"/>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D0C26" w14:textId="77777777" w:rsidR="00A8601F" w:rsidRDefault="00A86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36E59A4"/>
    <w:lvl w:ilvl="0">
      <w:start w:val="1"/>
      <w:numFmt w:val="decimal"/>
      <w:lvlText w:val="（%1）"/>
      <w:lvlJc w:val="left"/>
      <w:pPr>
        <w:tabs>
          <w:tab w:val="num" w:pos="0"/>
        </w:tabs>
        <w:ind w:left="720" w:hanging="720"/>
      </w:pPr>
    </w:lvl>
    <w:lvl w:ilvl="1">
      <w:start w:val="1"/>
      <w:numFmt w:val="decimal"/>
      <w:lvlText w:val="%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2.%3.%4."/>
      <w:lvlJc w:val="left"/>
      <w:pPr>
        <w:tabs>
          <w:tab w:val="num" w:pos="0"/>
        </w:tabs>
        <w:ind w:left="1920" w:hanging="480"/>
      </w:pPr>
    </w:lvl>
    <w:lvl w:ilvl="4">
      <w:start w:val="1"/>
      <w:numFmt w:val="decimal"/>
      <w:lvlText w:val="(%5)"/>
      <w:lvlJc w:val="left"/>
      <w:pPr>
        <w:ind w:left="2400" w:hanging="480"/>
      </w:pPr>
      <w:rPr>
        <w:rFonts w:ascii="SimSun" w:hAnsi="SimSun" w:cs="SimSun" w:hint="default"/>
      </w:rPr>
    </w:lvl>
    <w:lvl w:ilvl="5">
      <w:start w:val="1"/>
      <w:numFmt w:val="lowerRoman"/>
      <w:lvlText w:val="%2.%3.%4.%5.%6."/>
      <w:lvlJc w:val="right"/>
      <w:pPr>
        <w:tabs>
          <w:tab w:val="num" w:pos="0"/>
        </w:tabs>
        <w:ind w:left="2880" w:hanging="480"/>
      </w:pPr>
    </w:lvl>
    <w:lvl w:ilvl="6">
      <w:start w:val="1"/>
      <w:numFmt w:val="decimal"/>
      <w:lvlText w:val="%2.%3.%4.%5.%6.%7."/>
      <w:lvlJc w:val="left"/>
      <w:pPr>
        <w:tabs>
          <w:tab w:val="num" w:pos="0"/>
        </w:tabs>
        <w:ind w:left="3360" w:hanging="480"/>
      </w:pPr>
    </w:lvl>
    <w:lvl w:ilvl="7">
      <w:start w:val="1"/>
      <w:numFmt w:val="decimal"/>
      <w:lvlText w:val="%2.%3.%4.%5.%6.%7.%8、"/>
      <w:lvlJc w:val="left"/>
      <w:pPr>
        <w:tabs>
          <w:tab w:val="num" w:pos="0"/>
        </w:tabs>
        <w:ind w:left="3840" w:hanging="480"/>
      </w:pPr>
    </w:lvl>
    <w:lvl w:ilvl="8">
      <w:start w:val="1"/>
      <w:numFmt w:val="lowerRoman"/>
      <w:lvlText w:val="%2.%3.%4.%5.%6.%7.%8.%9."/>
      <w:lvlJc w:val="right"/>
      <w:pPr>
        <w:tabs>
          <w:tab w:val="num" w:pos="0"/>
        </w:tabs>
        <w:ind w:left="4320" w:hanging="4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95701BE"/>
    <w:multiLevelType w:val="hybridMultilevel"/>
    <w:tmpl w:val="FABA4D26"/>
    <w:lvl w:ilvl="0" w:tplc="26D6500C">
      <w:start w:val="1"/>
      <w:numFmt w:val="decimal"/>
      <w:lvlText w:val="(%1)"/>
      <w:lvlJc w:val="left"/>
      <w:pPr>
        <w:ind w:left="622" w:hanging="480"/>
      </w:pPr>
      <w:rPr>
        <w:rFonts w:ascii="SimSun" w:hAnsi="SimSun" w:cs="SimSun" w:hint="default"/>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3">
    <w:nsid w:val="24464A88"/>
    <w:multiLevelType w:val="hybridMultilevel"/>
    <w:tmpl w:val="32C402CC"/>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4">
    <w:nsid w:val="2A5A0A9B"/>
    <w:multiLevelType w:val="hybridMultilevel"/>
    <w:tmpl w:val="223E0712"/>
    <w:lvl w:ilvl="0" w:tplc="26D6500C">
      <w:start w:val="1"/>
      <w:numFmt w:val="decimal"/>
      <w:lvlText w:val="(%1)"/>
      <w:lvlJc w:val="left"/>
      <w:pPr>
        <w:ind w:left="622" w:hanging="480"/>
      </w:pPr>
      <w:rPr>
        <w:rFonts w:ascii="SimSun" w:hAnsi="SimSun" w:cs="SimSun" w:hint="default"/>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5">
    <w:nsid w:val="332F58CC"/>
    <w:multiLevelType w:val="hybridMultilevel"/>
    <w:tmpl w:val="B0B0E0BE"/>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6">
    <w:nsid w:val="33C12EEB"/>
    <w:multiLevelType w:val="hybridMultilevel"/>
    <w:tmpl w:val="5B0E8272"/>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7">
    <w:nsid w:val="3467128E"/>
    <w:multiLevelType w:val="hybridMultilevel"/>
    <w:tmpl w:val="059EBDBE"/>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8">
    <w:nsid w:val="347F3990"/>
    <w:multiLevelType w:val="hybridMultilevel"/>
    <w:tmpl w:val="11902A56"/>
    <w:lvl w:ilvl="0" w:tplc="26D6500C">
      <w:start w:val="1"/>
      <w:numFmt w:val="decimal"/>
      <w:lvlText w:val="(%1)"/>
      <w:lvlJc w:val="left"/>
      <w:pPr>
        <w:ind w:left="1200" w:hanging="480"/>
      </w:pPr>
      <w:rPr>
        <w:rFonts w:ascii="SimSun" w:hAnsi="SimSun" w:cs="SimSun" w:hint="default"/>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nsid w:val="35577E16"/>
    <w:multiLevelType w:val="hybridMultilevel"/>
    <w:tmpl w:val="D07E17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374A4105"/>
    <w:multiLevelType w:val="hybridMultilevel"/>
    <w:tmpl w:val="243A2A48"/>
    <w:lvl w:ilvl="0" w:tplc="26D6500C">
      <w:start w:val="1"/>
      <w:numFmt w:val="decimal"/>
      <w:lvlText w:val="(%1)"/>
      <w:lvlJc w:val="left"/>
      <w:pPr>
        <w:ind w:left="624" w:hanging="480"/>
      </w:pPr>
      <w:rPr>
        <w:rFonts w:ascii="SimSun" w:hAnsi="SimSun" w:cs="SimSun" w:hint="default"/>
      </w:rPr>
    </w:lvl>
    <w:lvl w:ilvl="1" w:tplc="04090019" w:tentative="1">
      <w:start w:val="1"/>
      <w:numFmt w:val="ideographTraditional"/>
      <w:lvlText w:val="%2、"/>
      <w:lvlJc w:val="left"/>
      <w:pPr>
        <w:ind w:left="1104" w:hanging="480"/>
      </w:pPr>
      <w:rPr>
        <w:rFonts w:ascii="新細明體" w:eastAsia="新細明體" w:hAnsi="新細明體" w:hint="eastAsia"/>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rPr>
        <w:rFonts w:ascii="新細明體" w:eastAsia="新細明體" w:hAnsi="新細明體" w:hint="eastAsia"/>
      </w:r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rPr>
        <w:rFonts w:ascii="新細明體" w:eastAsia="新細明體" w:hAnsi="新細明體" w:hint="eastAsia"/>
      </w:rPr>
    </w:lvl>
    <w:lvl w:ilvl="8" w:tplc="0409001B" w:tentative="1">
      <w:start w:val="1"/>
      <w:numFmt w:val="lowerRoman"/>
      <w:lvlText w:val="%9."/>
      <w:lvlJc w:val="right"/>
      <w:pPr>
        <w:ind w:left="4464" w:hanging="480"/>
      </w:pPr>
    </w:lvl>
  </w:abstractNum>
  <w:abstractNum w:abstractNumId="11">
    <w:nsid w:val="44C042CE"/>
    <w:multiLevelType w:val="hybridMultilevel"/>
    <w:tmpl w:val="2D64D822"/>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12">
    <w:nsid w:val="463F3181"/>
    <w:multiLevelType w:val="hybridMultilevel"/>
    <w:tmpl w:val="D570B784"/>
    <w:lvl w:ilvl="0" w:tplc="26D6500C">
      <w:start w:val="1"/>
      <w:numFmt w:val="decimal"/>
      <w:lvlText w:val="(%1)"/>
      <w:lvlJc w:val="left"/>
      <w:pPr>
        <w:ind w:left="622" w:hanging="480"/>
      </w:pPr>
      <w:rPr>
        <w:rFonts w:ascii="SimSun" w:hAnsi="SimSun" w:cs="SimSun" w:hint="default"/>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13">
    <w:nsid w:val="4ADB0726"/>
    <w:multiLevelType w:val="hybridMultilevel"/>
    <w:tmpl w:val="F3F46F48"/>
    <w:lvl w:ilvl="0" w:tplc="04090011">
      <w:start w:val="1"/>
      <w:numFmt w:val="upperLetter"/>
      <w:lvlText w:val="%1."/>
      <w:lvlJc w:val="left"/>
      <w:pPr>
        <w:ind w:left="1740" w:hanging="480"/>
      </w:pPr>
    </w:lvl>
    <w:lvl w:ilvl="1" w:tplc="04090019" w:tentative="1">
      <w:start w:val="1"/>
      <w:numFmt w:val="ideographTraditional"/>
      <w:lvlText w:val="%2、"/>
      <w:lvlJc w:val="left"/>
      <w:pPr>
        <w:ind w:left="2220" w:hanging="480"/>
      </w:pPr>
      <w:rPr>
        <w:rFonts w:ascii="新細明體" w:eastAsia="新細明體" w:hAnsi="新細明體"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rPr>
        <w:rFonts w:ascii="新細明體" w:eastAsia="新細明體" w:hAnsi="新細明體" w:hint="eastAsia"/>
      </w:r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rPr>
        <w:rFonts w:ascii="新細明體" w:eastAsia="新細明體" w:hAnsi="新細明體" w:hint="eastAsia"/>
      </w:rPr>
    </w:lvl>
    <w:lvl w:ilvl="8" w:tplc="0409001B" w:tentative="1">
      <w:start w:val="1"/>
      <w:numFmt w:val="lowerRoman"/>
      <w:lvlText w:val="%9."/>
      <w:lvlJc w:val="right"/>
      <w:pPr>
        <w:ind w:left="5580" w:hanging="480"/>
      </w:pPr>
    </w:lvl>
  </w:abstractNum>
  <w:abstractNum w:abstractNumId="14">
    <w:nsid w:val="4E5E1FA4"/>
    <w:multiLevelType w:val="hybridMultilevel"/>
    <w:tmpl w:val="815C48D8"/>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rPr>
        <w:rFonts w:ascii="新細明體" w:eastAsia="新細明體" w:hAnsi="新細明體" w:hint="eastAsia"/>
      </w:r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rPr>
        <w:rFonts w:ascii="新細明體" w:eastAsia="新細明體" w:hAnsi="新細明體" w:hint="eastAsia"/>
      </w:r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rPr>
        <w:rFonts w:ascii="新細明體" w:eastAsia="新細明體" w:hAnsi="新細明體" w:hint="eastAsia"/>
      </w:rPr>
    </w:lvl>
    <w:lvl w:ilvl="8" w:tplc="0409001B" w:tentative="1">
      <w:start w:val="1"/>
      <w:numFmt w:val="lowerRoman"/>
      <w:lvlText w:val="%9."/>
      <w:lvlJc w:val="right"/>
      <w:pPr>
        <w:ind w:left="4520" w:hanging="480"/>
      </w:pPr>
    </w:lvl>
  </w:abstractNum>
  <w:abstractNum w:abstractNumId="15">
    <w:nsid w:val="4EC06B79"/>
    <w:multiLevelType w:val="hybridMultilevel"/>
    <w:tmpl w:val="8506D1BE"/>
    <w:lvl w:ilvl="0" w:tplc="26D6500C">
      <w:start w:val="1"/>
      <w:numFmt w:val="decimal"/>
      <w:lvlText w:val="(%1)"/>
      <w:lvlJc w:val="left"/>
      <w:pPr>
        <w:ind w:left="1200" w:hanging="480"/>
      </w:pPr>
      <w:rPr>
        <w:rFonts w:ascii="SimSun" w:hAnsi="SimSun" w:cs="SimSun" w:hint="default"/>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6">
    <w:nsid w:val="571B676F"/>
    <w:multiLevelType w:val="hybridMultilevel"/>
    <w:tmpl w:val="9EB62FB6"/>
    <w:lvl w:ilvl="0" w:tplc="26D6500C">
      <w:start w:val="1"/>
      <w:numFmt w:val="decimal"/>
      <w:lvlText w:val="(%1)"/>
      <w:lvlJc w:val="left"/>
      <w:pPr>
        <w:ind w:left="622" w:hanging="480"/>
      </w:pPr>
      <w:rPr>
        <w:rFonts w:ascii="SimSun" w:hAnsi="SimSun" w:cs="SimSun" w:hint="default"/>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17">
    <w:nsid w:val="57AB0D2C"/>
    <w:multiLevelType w:val="hybridMultilevel"/>
    <w:tmpl w:val="E862829C"/>
    <w:lvl w:ilvl="0" w:tplc="26D6500C">
      <w:start w:val="1"/>
      <w:numFmt w:val="decimal"/>
      <w:lvlText w:val="(%1)"/>
      <w:lvlJc w:val="left"/>
      <w:pPr>
        <w:ind w:left="1102" w:hanging="480"/>
      </w:pPr>
      <w:rPr>
        <w:rFonts w:ascii="SimSun" w:hAnsi="SimSun" w:cs="SimSun" w:hint="default"/>
      </w:rPr>
    </w:lvl>
    <w:lvl w:ilvl="1" w:tplc="04090019" w:tentative="1">
      <w:start w:val="1"/>
      <w:numFmt w:val="ideographTraditional"/>
      <w:lvlText w:val="%2、"/>
      <w:lvlJc w:val="left"/>
      <w:pPr>
        <w:ind w:left="1582" w:hanging="480"/>
      </w:pPr>
      <w:rPr>
        <w:rFonts w:ascii="新細明體" w:eastAsia="新細明體" w:hAnsi="新細明體" w:hint="eastAsia"/>
      </w:r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rPr>
        <w:rFonts w:ascii="新細明體" w:eastAsia="新細明體" w:hAnsi="新細明體" w:hint="eastAsia"/>
      </w:r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rPr>
        <w:rFonts w:ascii="新細明體" w:eastAsia="新細明體" w:hAnsi="新細明體" w:hint="eastAsia"/>
      </w:rPr>
    </w:lvl>
    <w:lvl w:ilvl="8" w:tplc="0409001B" w:tentative="1">
      <w:start w:val="1"/>
      <w:numFmt w:val="lowerRoman"/>
      <w:lvlText w:val="%9."/>
      <w:lvlJc w:val="right"/>
      <w:pPr>
        <w:ind w:left="4942" w:hanging="480"/>
      </w:pPr>
    </w:lvl>
  </w:abstractNum>
  <w:abstractNum w:abstractNumId="18">
    <w:nsid w:val="58B42D3D"/>
    <w:multiLevelType w:val="hybridMultilevel"/>
    <w:tmpl w:val="1A3CD72C"/>
    <w:lvl w:ilvl="0" w:tplc="26D6500C">
      <w:start w:val="1"/>
      <w:numFmt w:val="decimal"/>
      <w:lvlText w:val="(%1)"/>
      <w:lvlJc w:val="left"/>
      <w:pPr>
        <w:ind w:left="960" w:hanging="480"/>
      </w:pPr>
      <w:rPr>
        <w:rFonts w:ascii="SimSun" w:hAnsi="SimSun" w:cs="SimSun"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9">
    <w:nsid w:val="5AC45D7B"/>
    <w:multiLevelType w:val="hybridMultilevel"/>
    <w:tmpl w:val="652CB1FC"/>
    <w:lvl w:ilvl="0" w:tplc="56C8BB54">
      <w:start w:val="1"/>
      <w:numFmt w:val="decimal"/>
      <w:lvlText w:val="%1."/>
      <w:lvlJc w:val="left"/>
      <w:pPr>
        <w:ind w:left="480" w:hanging="480"/>
      </w:pPr>
      <w:rPr>
        <w:sz w:val="32"/>
        <w:szCs w:val="32"/>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5AD01C0E"/>
    <w:multiLevelType w:val="hybridMultilevel"/>
    <w:tmpl w:val="F3302288"/>
    <w:lvl w:ilvl="0" w:tplc="26D6500C">
      <w:start w:val="1"/>
      <w:numFmt w:val="decimal"/>
      <w:lvlText w:val="(%1)"/>
      <w:lvlJc w:val="left"/>
      <w:pPr>
        <w:ind w:left="960" w:hanging="480"/>
      </w:pPr>
      <w:rPr>
        <w:rFonts w:ascii="SimSun" w:hAnsi="SimSun" w:cs="SimSun"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1">
    <w:nsid w:val="63324424"/>
    <w:multiLevelType w:val="hybridMultilevel"/>
    <w:tmpl w:val="6B5AF070"/>
    <w:lvl w:ilvl="0" w:tplc="8B2C8C8E">
      <w:start w:val="1"/>
      <w:numFmt w:val="decimal"/>
      <w:lvlText w:val="(%1)"/>
      <w:lvlJc w:val="left"/>
      <w:pPr>
        <w:ind w:left="962" w:hanging="720"/>
      </w:pPr>
      <w:rPr>
        <w:rFonts w:hint="default"/>
        <w:sz w:val="24"/>
        <w:szCs w:val="24"/>
      </w:rPr>
    </w:lvl>
    <w:lvl w:ilvl="1" w:tplc="04090019" w:tentative="1">
      <w:start w:val="1"/>
      <w:numFmt w:val="ideographTraditional"/>
      <w:lvlText w:val="%2、"/>
      <w:lvlJc w:val="left"/>
      <w:pPr>
        <w:ind w:left="1202" w:hanging="480"/>
      </w:pPr>
      <w:rPr>
        <w:rFonts w:ascii="新細明體" w:eastAsia="新細明體" w:hAnsi="新細明體" w:hint="eastAsia"/>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rPr>
        <w:rFonts w:ascii="新細明體" w:eastAsia="新細明體" w:hAnsi="新細明體" w:hint="eastAsia"/>
      </w:r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rPr>
        <w:rFonts w:ascii="新細明體" w:eastAsia="新細明體" w:hAnsi="新細明體" w:hint="eastAsia"/>
      </w:rPr>
    </w:lvl>
    <w:lvl w:ilvl="8" w:tplc="0409001B" w:tentative="1">
      <w:start w:val="1"/>
      <w:numFmt w:val="lowerRoman"/>
      <w:lvlText w:val="%9."/>
      <w:lvlJc w:val="right"/>
      <w:pPr>
        <w:ind w:left="4562" w:hanging="480"/>
      </w:pPr>
    </w:lvl>
  </w:abstractNum>
  <w:abstractNum w:abstractNumId="22">
    <w:nsid w:val="638C4DCD"/>
    <w:multiLevelType w:val="hybridMultilevel"/>
    <w:tmpl w:val="65C47BC0"/>
    <w:lvl w:ilvl="0" w:tplc="0409000F">
      <w:start w:val="1"/>
      <w:numFmt w:val="decimal"/>
      <w:lvlText w:val="%1."/>
      <w:lvlJc w:val="left"/>
      <w:pPr>
        <w:ind w:left="694" w:hanging="480"/>
      </w:pPr>
    </w:lvl>
    <w:lvl w:ilvl="1" w:tplc="04090019" w:tentative="1">
      <w:start w:val="1"/>
      <w:numFmt w:val="ideographTraditional"/>
      <w:lvlText w:val="%2、"/>
      <w:lvlJc w:val="left"/>
      <w:pPr>
        <w:ind w:left="1174" w:hanging="480"/>
      </w:pPr>
      <w:rPr>
        <w:rFonts w:ascii="新細明體" w:eastAsia="新細明體" w:hAnsi="新細明體" w:hint="eastAsia"/>
      </w:r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rPr>
        <w:rFonts w:ascii="新細明體" w:eastAsia="新細明體" w:hAnsi="新細明體" w:hint="eastAsia"/>
      </w:r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rPr>
        <w:rFonts w:ascii="新細明體" w:eastAsia="新細明體" w:hAnsi="新細明體" w:hint="eastAsia"/>
      </w:rPr>
    </w:lvl>
    <w:lvl w:ilvl="8" w:tplc="0409001B" w:tentative="1">
      <w:start w:val="1"/>
      <w:numFmt w:val="lowerRoman"/>
      <w:lvlText w:val="%9."/>
      <w:lvlJc w:val="right"/>
      <w:pPr>
        <w:ind w:left="4534" w:hanging="480"/>
      </w:pPr>
    </w:lvl>
  </w:abstractNum>
  <w:abstractNum w:abstractNumId="23">
    <w:nsid w:val="67BC5BC7"/>
    <w:multiLevelType w:val="hybridMultilevel"/>
    <w:tmpl w:val="37A8B780"/>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24">
    <w:nsid w:val="6AAE68BC"/>
    <w:multiLevelType w:val="hybridMultilevel"/>
    <w:tmpl w:val="6B087C46"/>
    <w:lvl w:ilvl="0" w:tplc="0409000F">
      <w:start w:val="1"/>
      <w:numFmt w:val="decimal"/>
      <w:lvlText w:val="%1."/>
      <w:lvlJc w:val="left"/>
      <w:pPr>
        <w:ind w:left="694" w:hanging="480"/>
      </w:pPr>
    </w:lvl>
    <w:lvl w:ilvl="1" w:tplc="04090019" w:tentative="1">
      <w:start w:val="1"/>
      <w:numFmt w:val="ideographTraditional"/>
      <w:lvlText w:val="%2、"/>
      <w:lvlJc w:val="left"/>
      <w:pPr>
        <w:ind w:left="1174" w:hanging="480"/>
      </w:pPr>
      <w:rPr>
        <w:rFonts w:ascii="新細明體" w:eastAsia="新細明體" w:hAnsi="新細明體" w:hint="eastAsia"/>
      </w:r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rPr>
        <w:rFonts w:ascii="新細明體" w:eastAsia="新細明體" w:hAnsi="新細明體" w:hint="eastAsia"/>
      </w:r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rPr>
        <w:rFonts w:ascii="新細明體" w:eastAsia="新細明體" w:hAnsi="新細明體" w:hint="eastAsia"/>
      </w:rPr>
    </w:lvl>
    <w:lvl w:ilvl="8" w:tplc="0409001B" w:tentative="1">
      <w:start w:val="1"/>
      <w:numFmt w:val="lowerRoman"/>
      <w:lvlText w:val="%9."/>
      <w:lvlJc w:val="right"/>
      <w:pPr>
        <w:ind w:left="4534" w:hanging="480"/>
      </w:pPr>
    </w:lvl>
  </w:abstractNum>
  <w:abstractNum w:abstractNumId="25">
    <w:nsid w:val="6DD85362"/>
    <w:multiLevelType w:val="hybridMultilevel"/>
    <w:tmpl w:val="545CE146"/>
    <w:lvl w:ilvl="0" w:tplc="26D6500C">
      <w:start w:val="1"/>
      <w:numFmt w:val="decimal"/>
      <w:lvlText w:val="(%1)"/>
      <w:lvlJc w:val="left"/>
      <w:pPr>
        <w:ind w:left="1260" w:hanging="480"/>
      </w:pPr>
      <w:rPr>
        <w:rFonts w:ascii="SimSun" w:hAnsi="SimSun" w:cs="SimSun" w:hint="default"/>
      </w:rPr>
    </w:lvl>
    <w:lvl w:ilvl="1" w:tplc="04090011">
      <w:start w:val="1"/>
      <w:numFmt w:val="upperLetter"/>
      <w:lvlText w:val="%2."/>
      <w:lvlJc w:val="left"/>
      <w:pPr>
        <w:ind w:left="1740" w:hanging="48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rPr>
        <w:rFonts w:ascii="新細明體" w:eastAsia="新細明體" w:hAnsi="新細明體" w:hint="eastAsia"/>
      </w:r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rPr>
        <w:rFonts w:ascii="新細明體" w:eastAsia="新細明體" w:hAnsi="新細明體" w:hint="eastAsia"/>
      </w:rPr>
    </w:lvl>
    <w:lvl w:ilvl="8" w:tplc="0409001B" w:tentative="1">
      <w:start w:val="1"/>
      <w:numFmt w:val="lowerRoman"/>
      <w:lvlText w:val="%9."/>
      <w:lvlJc w:val="right"/>
      <w:pPr>
        <w:ind w:left="5100" w:hanging="480"/>
      </w:pPr>
    </w:lvl>
  </w:abstractNum>
  <w:abstractNum w:abstractNumId="26">
    <w:nsid w:val="6E8D5B19"/>
    <w:multiLevelType w:val="hybridMultilevel"/>
    <w:tmpl w:val="1AFCACDE"/>
    <w:lvl w:ilvl="0" w:tplc="26D6500C">
      <w:start w:val="1"/>
      <w:numFmt w:val="decimal"/>
      <w:lvlText w:val="(%1)"/>
      <w:lvlJc w:val="left"/>
      <w:pPr>
        <w:ind w:left="624" w:hanging="480"/>
      </w:pPr>
      <w:rPr>
        <w:rFonts w:ascii="SimSun" w:hAnsi="SimSun" w:cs="SimSun" w:hint="default"/>
      </w:rPr>
    </w:lvl>
    <w:lvl w:ilvl="1" w:tplc="04090019" w:tentative="1">
      <w:start w:val="1"/>
      <w:numFmt w:val="ideographTraditional"/>
      <w:lvlText w:val="%2、"/>
      <w:lvlJc w:val="left"/>
      <w:pPr>
        <w:ind w:left="1104" w:hanging="480"/>
      </w:pPr>
      <w:rPr>
        <w:rFonts w:ascii="新細明體" w:eastAsia="新細明體" w:hAnsi="新細明體" w:hint="eastAsia"/>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rPr>
        <w:rFonts w:ascii="新細明體" w:eastAsia="新細明體" w:hAnsi="新細明體" w:hint="eastAsia"/>
      </w:r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rPr>
        <w:rFonts w:ascii="新細明體" w:eastAsia="新細明體" w:hAnsi="新細明體" w:hint="eastAsia"/>
      </w:rPr>
    </w:lvl>
    <w:lvl w:ilvl="8" w:tplc="0409001B" w:tentative="1">
      <w:start w:val="1"/>
      <w:numFmt w:val="lowerRoman"/>
      <w:lvlText w:val="%9."/>
      <w:lvlJc w:val="right"/>
      <w:pPr>
        <w:ind w:left="4464" w:hanging="480"/>
      </w:pPr>
    </w:lvl>
  </w:abstractNum>
  <w:abstractNum w:abstractNumId="27">
    <w:nsid w:val="71A23076"/>
    <w:multiLevelType w:val="hybridMultilevel"/>
    <w:tmpl w:val="B8F8B8F6"/>
    <w:lvl w:ilvl="0" w:tplc="26D6500C">
      <w:start w:val="1"/>
      <w:numFmt w:val="decimal"/>
      <w:lvlText w:val="(%1)"/>
      <w:lvlJc w:val="left"/>
      <w:pPr>
        <w:ind w:left="782" w:hanging="480"/>
      </w:pPr>
      <w:rPr>
        <w:rFonts w:ascii="SimSun" w:hAnsi="SimSun" w:cs="SimSun" w:hint="default"/>
      </w:rPr>
    </w:lvl>
    <w:lvl w:ilvl="1" w:tplc="04090019" w:tentative="1">
      <w:start w:val="1"/>
      <w:numFmt w:val="ideographTraditional"/>
      <w:lvlText w:val="%2、"/>
      <w:lvlJc w:val="left"/>
      <w:pPr>
        <w:ind w:left="1262" w:hanging="480"/>
      </w:pPr>
      <w:rPr>
        <w:rFonts w:ascii="新細明體" w:eastAsia="新細明體" w:hAnsi="新細明體" w:hint="eastAsia"/>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rPr>
        <w:rFonts w:ascii="新細明體" w:eastAsia="新細明體" w:hAnsi="新細明體" w:hint="eastAsia"/>
      </w:r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rPr>
        <w:rFonts w:ascii="新細明體" w:eastAsia="新細明體" w:hAnsi="新細明體" w:hint="eastAsia"/>
      </w:rPr>
    </w:lvl>
    <w:lvl w:ilvl="8" w:tplc="0409001B" w:tentative="1">
      <w:start w:val="1"/>
      <w:numFmt w:val="lowerRoman"/>
      <w:lvlText w:val="%9."/>
      <w:lvlJc w:val="right"/>
      <w:pPr>
        <w:ind w:left="4622" w:hanging="480"/>
      </w:pPr>
    </w:lvl>
  </w:abstractNum>
  <w:abstractNum w:abstractNumId="28">
    <w:nsid w:val="73CC298B"/>
    <w:multiLevelType w:val="hybridMultilevel"/>
    <w:tmpl w:val="C900B370"/>
    <w:lvl w:ilvl="0" w:tplc="26D6500C">
      <w:start w:val="1"/>
      <w:numFmt w:val="decimal"/>
      <w:lvlText w:val="(%1)"/>
      <w:lvlJc w:val="left"/>
      <w:pPr>
        <w:ind w:left="622" w:hanging="480"/>
      </w:pPr>
      <w:rPr>
        <w:rFonts w:ascii="SimSun" w:hAnsi="SimSun" w:cs="SimSun" w:hint="default"/>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29">
    <w:nsid w:val="795C1D8A"/>
    <w:multiLevelType w:val="hybridMultilevel"/>
    <w:tmpl w:val="EE0E10EA"/>
    <w:lvl w:ilvl="0" w:tplc="26D6500C">
      <w:start w:val="1"/>
      <w:numFmt w:val="decimal"/>
      <w:lvlText w:val="(%1)"/>
      <w:lvlJc w:val="left"/>
      <w:pPr>
        <w:ind w:left="1740" w:hanging="480"/>
      </w:pPr>
      <w:rPr>
        <w:rFonts w:ascii="SimSun" w:hAnsi="SimSun" w:cs="SimSun" w:hint="default"/>
      </w:rPr>
    </w:lvl>
    <w:lvl w:ilvl="1" w:tplc="04090019" w:tentative="1">
      <w:start w:val="1"/>
      <w:numFmt w:val="ideographTraditional"/>
      <w:lvlText w:val="%2、"/>
      <w:lvlJc w:val="left"/>
      <w:pPr>
        <w:ind w:left="2220" w:hanging="480"/>
      </w:pPr>
      <w:rPr>
        <w:rFonts w:ascii="新細明體" w:eastAsia="新細明體" w:hAnsi="新細明體"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rPr>
        <w:rFonts w:ascii="新細明體" w:eastAsia="新細明體" w:hAnsi="新細明體" w:hint="eastAsia"/>
      </w:r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rPr>
        <w:rFonts w:ascii="新細明體" w:eastAsia="新細明體" w:hAnsi="新細明體" w:hint="eastAsia"/>
      </w:rPr>
    </w:lvl>
    <w:lvl w:ilvl="8" w:tplc="0409001B" w:tentative="1">
      <w:start w:val="1"/>
      <w:numFmt w:val="lowerRoman"/>
      <w:lvlText w:val="%9."/>
      <w:lvlJc w:val="right"/>
      <w:pPr>
        <w:ind w:left="5580" w:hanging="480"/>
      </w:pPr>
    </w:lvl>
  </w:abstractNum>
  <w:abstractNum w:abstractNumId="30">
    <w:nsid w:val="7A8A6525"/>
    <w:multiLevelType w:val="hybridMultilevel"/>
    <w:tmpl w:val="1D084006"/>
    <w:lvl w:ilvl="0" w:tplc="26D6500C">
      <w:start w:val="1"/>
      <w:numFmt w:val="decimal"/>
      <w:lvlText w:val="(%1)"/>
      <w:lvlJc w:val="left"/>
      <w:pPr>
        <w:ind w:left="480" w:hanging="480"/>
      </w:pPr>
      <w:rPr>
        <w:rFonts w:ascii="SimSun" w:hAnsi="SimSun" w:cs="SimSun"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7C5A63CA"/>
    <w:multiLevelType w:val="hybridMultilevel"/>
    <w:tmpl w:val="28EA0C76"/>
    <w:lvl w:ilvl="0" w:tplc="0409000F">
      <w:start w:val="1"/>
      <w:numFmt w:val="decimal"/>
      <w:lvlText w:val="%1."/>
      <w:lvlJc w:val="left"/>
      <w:pPr>
        <w:ind w:left="1408" w:hanging="480"/>
      </w:pPr>
    </w:lvl>
    <w:lvl w:ilvl="1" w:tplc="04090019" w:tentative="1">
      <w:start w:val="1"/>
      <w:numFmt w:val="ideographTraditional"/>
      <w:lvlText w:val="%2、"/>
      <w:lvlJc w:val="left"/>
      <w:pPr>
        <w:ind w:left="1888" w:hanging="480"/>
      </w:pPr>
      <w:rPr>
        <w:rFonts w:ascii="新細明體" w:eastAsia="新細明體" w:hAnsi="新細明體" w:hint="eastAsia"/>
      </w:r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rPr>
        <w:rFonts w:ascii="新細明體" w:eastAsia="新細明體" w:hAnsi="新細明體" w:hint="eastAsia"/>
      </w:r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rPr>
        <w:rFonts w:ascii="新細明體" w:eastAsia="新細明體" w:hAnsi="新細明體" w:hint="eastAsia"/>
      </w:rPr>
    </w:lvl>
    <w:lvl w:ilvl="8" w:tplc="0409001B" w:tentative="1">
      <w:start w:val="1"/>
      <w:numFmt w:val="lowerRoman"/>
      <w:lvlText w:val="%9."/>
      <w:lvlJc w:val="right"/>
      <w:pPr>
        <w:ind w:left="5248" w:hanging="480"/>
      </w:pPr>
    </w:lvl>
  </w:abstractNum>
  <w:num w:numId="1">
    <w:abstractNumId w:val="0"/>
  </w:num>
  <w:num w:numId="2">
    <w:abstractNumId w:val="1"/>
  </w:num>
  <w:num w:numId="3">
    <w:abstractNumId w:val="19"/>
  </w:num>
  <w:num w:numId="4">
    <w:abstractNumId w:val="20"/>
  </w:num>
  <w:num w:numId="5">
    <w:abstractNumId w:val="9"/>
  </w:num>
  <w:num w:numId="6">
    <w:abstractNumId w:val="18"/>
  </w:num>
  <w:num w:numId="7">
    <w:abstractNumId w:val="25"/>
  </w:num>
  <w:num w:numId="8">
    <w:abstractNumId w:val="8"/>
  </w:num>
  <w:num w:numId="9">
    <w:abstractNumId w:val="15"/>
  </w:num>
  <w:num w:numId="10">
    <w:abstractNumId w:val="29"/>
  </w:num>
  <w:num w:numId="11">
    <w:abstractNumId w:val="24"/>
  </w:num>
  <w:num w:numId="12">
    <w:abstractNumId w:val="13"/>
  </w:num>
  <w:num w:numId="13">
    <w:abstractNumId w:val="14"/>
  </w:num>
  <w:num w:numId="14">
    <w:abstractNumId w:val="31"/>
  </w:num>
  <w:num w:numId="15">
    <w:abstractNumId w:val="12"/>
  </w:num>
  <w:num w:numId="16">
    <w:abstractNumId w:val="4"/>
  </w:num>
  <w:num w:numId="17">
    <w:abstractNumId w:val="23"/>
  </w:num>
  <w:num w:numId="18">
    <w:abstractNumId w:val="7"/>
  </w:num>
  <w:num w:numId="19">
    <w:abstractNumId w:val="5"/>
  </w:num>
  <w:num w:numId="20">
    <w:abstractNumId w:val="2"/>
  </w:num>
  <w:num w:numId="21">
    <w:abstractNumId w:val="27"/>
  </w:num>
  <w:num w:numId="22">
    <w:abstractNumId w:val="3"/>
  </w:num>
  <w:num w:numId="23">
    <w:abstractNumId w:val="6"/>
  </w:num>
  <w:num w:numId="24">
    <w:abstractNumId w:val="11"/>
  </w:num>
  <w:num w:numId="25">
    <w:abstractNumId w:val="28"/>
  </w:num>
  <w:num w:numId="26">
    <w:abstractNumId w:val="16"/>
  </w:num>
  <w:num w:numId="27">
    <w:abstractNumId w:val="30"/>
  </w:num>
  <w:num w:numId="28">
    <w:abstractNumId w:val="22"/>
  </w:num>
  <w:num w:numId="29">
    <w:abstractNumId w:val="17"/>
  </w:num>
  <w:num w:numId="30">
    <w:abstractNumId w:val="10"/>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bordersDoNotSurroundHeader/>
  <w:bordersDoNotSurroundFooter/>
  <w:trackRevisions/>
  <w:defaultTabStop w:val="48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91"/>
    <w:rsid w:val="00054916"/>
    <w:rsid w:val="00084C91"/>
    <w:rsid w:val="000D5D0F"/>
    <w:rsid w:val="00145795"/>
    <w:rsid w:val="001F036C"/>
    <w:rsid w:val="00264B27"/>
    <w:rsid w:val="00377ACF"/>
    <w:rsid w:val="003C4934"/>
    <w:rsid w:val="00473C8E"/>
    <w:rsid w:val="007459D3"/>
    <w:rsid w:val="007B3BEB"/>
    <w:rsid w:val="007E05E6"/>
    <w:rsid w:val="0094659C"/>
    <w:rsid w:val="0099422D"/>
    <w:rsid w:val="00A0613D"/>
    <w:rsid w:val="00A8601F"/>
    <w:rsid w:val="00B05DA7"/>
    <w:rsid w:val="00B340C1"/>
    <w:rsid w:val="00C12AC8"/>
    <w:rsid w:val="00D07992"/>
    <w:rsid w:val="00DA241C"/>
    <w:rsid w:val="00E833E4"/>
    <w:rsid w:val="00EF3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A12FC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ind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Char">
    <w:name w:val="標題 Char"/>
    <w:basedOn w:val="DefaultParagraphFont1"/>
  </w:style>
  <w:style w:type="character" w:styleId="a3">
    <w:name w:val="Hyperlink"/>
  </w:style>
  <w:style w:type="character" w:customStyle="1" w:styleId="Char0">
    <w:name w:val="頁首 Char"/>
    <w:basedOn w:val="DefaultParagraphFont1"/>
  </w:style>
  <w:style w:type="character" w:customStyle="1" w:styleId="Char1">
    <w:name w:val="頁尾 Char"/>
    <w:basedOn w:val="DefaultParagraphFont1"/>
  </w:style>
  <w:style w:type="paragraph" w:customStyle="1" w:styleId="Heading">
    <w:name w:val="Heading"/>
    <w:basedOn w:val="a"/>
    <w:next w:val="a4"/>
    <w:pPr>
      <w:keepNext/>
      <w:spacing w:before="240" w:after="120"/>
    </w:pPr>
  </w:style>
  <w:style w:type="paragraph" w:styleId="a4">
    <w:name w:val="Body Text"/>
    <w:basedOn w:val="a"/>
    <w:pPr>
      <w:spacing w:after="120"/>
    </w:pPr>
  </w:style>
  <w:style w:type="paragraph" w:styleId="a5">
    <w:name w:val="List"/>
    <w:basedOn w:val="a4"/>
    <w:rPr>
      <w:rFonts w:cs="Mangal"/>
    </w:rPr>
  </w:style>
  <w:style w:type="paragraph" w:customStyle="1" w:styleId="Caption1">
    <w:name w:val="Caption1"/>
    <w:basedOn w:val="a"/>
    <w:pPr>
      <w:suppressLineNumbers/>
      <w:spacing w:before="120" w:after="120"/>
    </w:pPr>
  </w:style>
  <w:style w:type="paragraph" w:customStyle="1" w:styleId="Index">
    <w:name w:val="Index"/>
    <w:basedOn w:val="a"/>
    <w:pPr>
      <w:suppressLineNumbers/>
    </w:pPr>
    <w:rPr>
      <w:rFonts w:cs="Mangal"/>
    </w:rPr>
  </w:style>
  <w:style w:type="paragraph" w:customStyle="1" w:styleId="ListParagraph1">
    <w:name w:val="List Paragraph1"/>
    <w:pPr>
      <w:suppressAutoHyphens/>
    </w:pPr>
  </w:style>
  <w:style w:type="paragraph" w:styleId="a6">
    <w:name w:val="Title"/>
    <w:basedOn w:val="a"/>
    <w:next w:val="a7"/>
    <w:qFormat/>
    <w:pPr>
      <w:spacing w:before="240" w:after="60"/>
      <w:ind w:firstLine="0"/>
      <w:jc w:val="center"/>
    </w:pPr>
  </w:style>
  <w:style w:type="paragraph" w:styleId="a7">
    <w:name w:val="Subtitle"/>
    <w:basedOn w:val="Heading"/>
    <w:next w:val="a4"/>
    <w:qFormat/>
    <w:pPr>
      <w:jc w:val="center"/>
    </w:pPr>
  </w:style>
  <w:style w:type="paragraph" w:styleId="a8">
    <w:name w:val="header"/>
    <w:basedOn w:val="a"/>
    <w:pPr>
      <w:suppressLineNumbers/>
      <w:tabs>
        <w:tab w:val="center" w:pos="4153"/>
        <w:tab w:val="right" w:pos="8306"/>
      </w:tabs>
    </w:pPr>
  </w:style>
  <w:style w:type="paragraph" w:styleId="a9">
    <w:name w:val="footer"/>
    <w:basedOn w:val="a"/>
    <w:pPr>
      <w:suppressLineNumbers/>
      <w:tabs>
        <w:tab w:val="center" w:pos="4153"/>
        <w:tab w:val="right" w:pos="8306"/>
      </w:tabs>
    </w:pPr>
  </w:style>
  <w:style w:type="paragraph" w:customStyle="1" w:styleId="TableContents">
    <w:name w:val="Table Contents"/>
    <w:basedOn w:val="a"/>
    <w:pPr>
      <w:suppressLineNumbers/>
    </w:pPr>
  </w:style>
  <w:style w:type="paragraph" w:styleId="aa">
    <w:name w:val="Balloon Text"/>
    <w:basedOn w:val="a"/>
    <w:link w:val="ab"/>
    <w:uiPriority w:val="99"/>
    <w:semiHidden/>
    <w:unhideWhenUsed/>
    <w:rsid w:val="00084C91"/>
    <w:rPr>
      <w:rFonts w:ascii="Heiti TC Light" w:eastAsia="Heiti TC Light"/>
      <w:sz w:val="18"/>
      <w:szCs w:val="18"/>
    </w:rPr>
  </w:style>
  <w:style w:type="character" w:customStyle="1" w:styleId="ab">
    <w:name w:val="註解方塊文字 字元"/>
    <w:link w:val="aa"/>
    <w:uiPriority w:val="99"/>
    <w:semiHidden/>
    <w:rsid w:val="00084C91"/>
    <w:rPr>
      <w:rFonts w:ascii="Heiti TC Light" w:eastAsia="Heiti T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ind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Char">
    <w:name w:val="標題 Char"/>
    <w:basedOn w:val="DefaultParagraphFont1"/>
  </w:style>
  <w:style w:type="character" w:styleId="a3">
    <w:name w:val="Hyperlink"/>
  </w:style>
  <w:style w:type="character" w:customStyle="1" w:styleId="Char0">
    <w:name w:val="頁首 Char"/>
    <w:basedOn w:val="DefaultParagraphFont1"/>
  </w:style>
  <w:style w:type="character" w:customStyle="1" w:styleId="Char1">
    <w:name w:val="頁尾 Char"/>
    <w:basedOn w:val="DefaultParagraphFont1"/>
  </w:style>
  <w:style w:type="paragraph" w:customStyle="1" w:styleId="Heading">
    <w:name w:val="Heading"/>
    <w:basedOn w:val="a"/>
    <w:next w:val="a4"/>
    <w:pPr>
      <w:keepNext/>
      <w:spacing w:before="240" w:after="120"/>
    </w:pPr>
  </w:style>
  <w:style w:type="paragraph" w:styleId="a4">
    <w:name w:val="Body Text"/>
    <w:basedOn w:val="a"/>
    <w:pPr>
      <w:spacing w:after="120"/>
    </w:pPr>
  </w:style>
  <w:style w:type="paragraph" w:styleId="a5">
    <w:name w:val="List"/>
    <w:basedOn w:val="a4"/>
    <w:rPr>
      <w:rFonts w:cs="Mangal"/>
    </w:rPr>
  </w:style>
  <w:style w:type="paragraph" w:customStyle="1" w:styleId="Caption1">
    <w:name w:val="Caption1"/>
    <w:basedOn w:val="a"/>
    <w:pPr>
      <w:suppressLineNumbers/>
      <w:spacing w:before="120" w:after="120"/>
    </w:pPr>
  </w:style>
  <w:style w:type="paragraph" w:customStyle="1" w:styleId="Index">
    <w:name w:val="Index"/>
    <w:basedOn w:val="a"/>
    <w:pPr>
      <w:suppressLineNumbers/>
    </w:pPr>
    <w:rPr>
      <w:rFonts w:cs="Mangal"/>
    </w:rPr>
  </w:style>
  <w:style w:type="paragraph" w:customStyle="1" w:styleId="ListParagraph1">
    <w:name w:val="List Paragraph1"/>
    <w:pPr>
      <w:suppressAutoHyphens/>
    </w:pPr>
  </w:style>
  <w:style w:type="paragraph" w:styleId="a6">
    <w:name w:val="Title"/>
    <w:basedOn w:val="a"/>
    <w:next w:val="a7"/>
    <w:qFormat/>
    <w:pPr>
      <w:spacing w:before="240" w:after="60"/>
      <w:ind w:firstLine="0"/>
      <w:jc w:val="center"/>
    </w:pPr>
  </w:style>
  <w:style w:type="paragraph" w:styleId="a7">
    <w:name w:val="Subtitle"/>
    <w:basedOn w:val="Heading"/>
    <w:next w:val="a4"/>
    <w:qFormat/>
    <w:pPr>
      <w:jc w:val="center"/>
    </w:pPr>
  </w:style>
  <w:style w:type="paragraph" w:styleId="a8">
    <w:name w:val="header"/>
    <w:basedOn w:val="a"/>
    <w:pPr>
      <w:suppressLineNumbers/>
      <w:tabs>
        <w:tab w:val="center" w:pos="4153"/>
        <w:tab w:val="right" w:pos="8306"/>
      </w:tabs>
    </w:pPr>
  </w:style>
  <w:style w:type="paragraph" w:styleId="a9">
    <w:name w:val="footer"/>
    <w:basedOn w:val="a"/>
    <w:pPr>
      <w:suppressLineNumbers/>
      <w:tabs>
        <w:tab w:val="center" w:pos="4153"/>
        <w:tab w:val="right" w:pos="8306"/>
      </w:tabs>
    </w:pPr>
  </w:style>
  <w:style w:type="paragraph" w:customStyle="1" w:styleId="TableContents">
    <w:name w:val="Table Contents"/>
    <w:basedOn w:val="a"/>
    <w:pPr>
      <w:suppressLineNumbers/>
    </w:pPr>
  </w:style>
  <w:style w:type="paragraph" w:styleId="aa">
    <w:name w:val="Balloon Text"/>
    <w:basedOn w:val="a"/>
    <w:link w:val="ab"/>
    <w:uiPriority w:val="99"/>
    <w:semiHidden/>
    <w:unhideWhenUsed/>
    <w:rsid w:val="00084C91"/>
    <w:rPr>
      <w:rFonts w:ascii="Heiti TC Light" w:eastAsia="Heiti TC Light"/>
      <w:sz w:val="18"/>
      <w:szCs w:val="18"/>
    </w:rPr>
  </w:style>
  <w:style w:type="character" w:customStyle="1" w:styleId="ab">
    <w:name w:val="註解方塊文字 字元"/>
    <w:link w:val="aa"/>
    <w:uiPriority w:val="99"/>
    <w:semiHidden/>
    <w:rsid w:val="00084C91"/>
    <w:rPr>
      <w:rFonts w:ascii="Heiti TC Light" w:eastAsia="Heiti T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clandart.tw/" TargetMode="External"/><Relationship Id="rId4" Type="http://schemas.openxmlformats.org/officeDocument/2006/relationships/settings" Target="settings.xml"/><Relationship Id="rId9" Type="http://schemas.openxmlformats.org/officeDocument/2006/relationships/hyperlink" Target="http://www.eastcoast-nsa.gov.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ECNSA</Company>
  <LinksUpToDate>false</LinksUpToDate>
  <CharactersWithSpaces>5249</CharactersWithSpaces>
  <SharedDoc>false</SharedDoc>
  <HLinks>
    <vt:vector size="30" baseType="variant">
      <vt:variant>
        <vt:i4>1179769</vt:i4>
      </vt:variant>
      <vt:variant>
        <vt:i4>12</vt:i4>
      </vt:variant>
      <vt:variant>
        <vt:i4>0</vt:i4>
      </vt:variant>
      <vt:variant>
        <vt:i4>5</vt:i4>
      </vt:variant>
      <vt:variant>
        <vt:lpwstr>http://www.teclandart.tw/</vt:lpwstr>
      </vt:variant>
      <vt:variant>
        <vt:lpwstr/>
      </vt:variant>
      <vt:variant>
        <vt:i4>917535</vt:i4>
      </vt:variant>
      <vt:variant>
        <vt:i4>9</vt:i4>
      </vt:variant>
      <vt:variant>
        <vt:i4>0</vt:i4>
      </vt:variant>
      <vt:variant>
        <vt:i4>5</vt:i4>
      </vt:variant>
      <vt:variant>
        <vt:lpwstr>http://www.eastcoast-nsa.gov.tw/</vt:lpwstr>
      </vt:variant>
      <vt:variant>
        <vt:lpwstr/>
      </vt:variant>
      <vt:variant>
        <vt:i4>1179769</vt:i4>
      </vt:variant>
      <vt:variant>
        <vt:i4>6</vt:i4>
      </vt:variant>
      <vt:variant>
        <vt:i4>0</vt:i4>
      </vt:variant>
      <vt:variant>
        <vt:i4>5</vt:i4>
      </vt:variant>
      <vt:variant>
        <vt:lpwstr>http://www.teclandart.tw/</vt:lpwstr>
      </vt:variant>
      <vt:variant>
        <vt:lpwstr/>
      </vt:variant>
      <vt:variant>
        <vt:i4>1179769</vt:i4>
      </vt:variant>
      <vt:variant>
        <vt:i4>3</vt:i4>
      </vt:variant>
      <vt:variant>
        <vt:i4>0</vt:i4>
      </vt:variant>
      <vt:variant>
        <vt:i4>5</vt:i4>
      </vt:variant>
      <vt:variant>
        <vt:lpwstr>http://www.teclandart.tw/</vt:lpwstr>
      </vt:variant>
      <vt:variant>
        <vt:lpwstr/>
      </vt:variant>
      <vt:variant>
        <vt:i4>917535</vt:i4>
      </vt:variant>
      <vt:variant>
        <vt:i4>0</vt:i4>
      </vt:variant>
      <vt:variant>
        <vt:i4>0</vt:i4>
      </vt:variant>
      <vt:variant>
        <vt:i4>5</vt:i4>
      </vt:variant>
      <vt:variant>
        <vt:lpwstr>http://www.eastcoast-nsa.gov.tw/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張淑楓</dc:creator>
  <cp:lastModifiedBy>張淑楓</cp:lastModifiedBy>
  <cp:revision>2</cp:revision>
  <cp:lastPrinted>1900-12-31T16:00:00Z</cp:lastPrinted>
  <dcterms:created xsi:type="dcterms:W3CDTF">2017-04-05T07:42:00Z</dcterms:created>
  <dcterms:modified xsi:type="dcterms:W3CDTF">2017-04-05T07:42:00Z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ECNSA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