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9A815" w14:textId="77777777" w:rsidR="0014639D" w:rsidRDefault="0014639D" w:rsidP="0014639D">
      <w:pPr>
        <w:jc w:val="center"/>
        <w:rPr>
          <w:b/>
          <w:bCs/>
        </w:rPr>
      </w:pPr>
      <w:r>
        <w:rPr>
          <w:b/>
          <w:bCs/>
        </w:rPr>
        <w:t>2024</w:t>
      </w:r>
      <w:r>
        <w:rPr>
          <w:b/>
          <w:bCs/>
        </w:rPr>
        <w:t>東海岸大地藝術節志工招募簡章</w:t>
      </w:r>
    </w:p>
    <w:p w14:paraId="55C20A77" w14:textId="77777777" w:rsidR="0014639D" w:rsidRDefault="0014639D" w:rsidP="0014639D">
      <w:r>
        <w:t>本處自</w:t>
      </w:r>
      <w:r>
        <w:t>2015</w:t>
      </w:r>
      <w:r>
        <w:t>年開始舉辦東海岸大地藝術節（</w:t>
      </w:r>
      <w:proofErr w:type="spellStart"/>
      <w:r>
        <w:t>TECLandArt</w:t>
      </w:r>
      <w:proofErr w:type="spellEnd"/>
      <w:r>
        <w:t xml:space="preserve"> Festival</w:t>
      </w:r>
      <w:r>
        <w:t>）活動，內容包括邀請藝術家駐地創作大型戶外作品，設置於東海岸沿途風景區；並沿著台</w:t>
      </w:r>
      <w:r>
        <w:t>11</w:t>
      </w:r>
      <w:r>
        <w:t>線公路開放藝術工作室，辦理月光海音樂會，推出藝術布展等，是一個以東部海岸的自然環境、部落生活、棲息居住、旅行壯遊為主題的藝術節盛會。</w:t>
      </w:r>
    </w:p>
    <w:p w14:paraId="10185319" w14:textId="77777777" w:rsidR="0014639D" w:rsidRDefault="0014639D" w:rsidP="0014639D">
      <w:r>
        <w:t>為讓更多喜愛藝術節的朋友們能實際參與藝術節活動，培養更多藝術人才及儲備未來工作團隊能量，本年度藝術節竭誠歡迎您加入藝術志工行列，與我們一起在東海岸展開藝文之旅。</w:t>
      </w:r>
    </w:p>
    <w:p w14:paraId="10388DB9" w14:textId="77777777" w:rsidR="0014639D" w:rsidRDefault="0014639D" w:rsidP="0014639D"/>
    <w:p w14:paraId="64A1A90D" w14:textId="77777777" w:rsidR="0014639D" w:rsidRDefault="0014639D" w:rsidP="0014639D">
      <w:pPr>
        <w:rPr>
          <w:b/>
          <w:bCs/>
        </w:rPr>
      </w:pPr>
      <w:r w:rsidRPr="009E15CF">
        <w:rPr>
          <w:rFonts w:hint="eastAsia"/>
          <w:b/>
          <w:bCs/>
        </w:rPr>
        <w:t>年度主題：</w:t>
      </w:r>
      <w:r>
        <w:rPr>
          <w:rFonts w:hint="eastAsia"/>
          <w:b/>
          <w:bCs/>
        </w:rPr>
        <w:t>成為流動的邊界</w:t>
      </w:r>
    </w:p>
    <w:p w14:paraId="28DF566E" w14:textId="77777777" w:rsidR="0014639D" w:rsidRPr="009E15CF" w:rsidRDefault="0014639D" w:rsidP="0014639D">
      <w:r w:rsidRPr="009E15CF">
        <w:rPr>
          <w:rFonts w:hint="eastAsia"/>
        </w:rPr>
        <w:t>台灣島在地球地質演變的輩份中算相當年輕，地理環境也正處於年輕的生命週期，一切的變動與作用都還很大，如果將這個星球生成至今</w:t>
      </w:r>
      <w:r w:rsidRPr="009E15CF">
        <w:rPr>
          <w:rFonts w:hint="eastAsia"/>
        </w:rPr>
        <w:t>46</w:t>
      </w:r>
      <w:r w:rsidRPr="009E15CF">
        <w:rPr>
          <w:rFonts w:hint="eastAsia"/>
        </w:rPr>
        <w:t>億的歷史濃縮成一個小時，台灣島則是最後五秒鐘出生的嬰兒，還在日夜脫胎換骨地長大。</w:t>
      </w:r>
    </w:p>
    <w:p w14:paraId="1B03735C" w14:textId="77777777" w:rsidR="0014639D" w:rsidRPr="009E15CF" w:rsidRDefault="0014639D" w:rsidP="0014639D"/>
    <w:p w14:paraId="6E6D4924" w14:textId="77777777" w:rsidR="0014639D" w:rsidRPr="009E15CF" w:rsidRDefault="0014639D" w:rsidP="0014639D">
      <w:r w:rsidRPr="009E15CF">
        <w:rPr>
          <w:rFonts w:hint="eastAsia"/>
        </w:rPr>
        <w:t>不管從地質學、植物學和民族學各種領域的研究來看，這太平洋上小小島嶼都是全世界的土地在最短的距離跟最小的範圍有最多生態環境變化的地方，造就的物種「多樣性共生」，正是我們的島最與眾不同的優勢。而這個島嶼的東岸，相對現代的西岸都市而言似乎是最遙遠的邊陲，最遺世獨立之處，然而卻也是泛太平洋文明的啟航之地，航海貿易、文化交流的中心，至今都是容納著、涵養著各種族群文化多樣性流動的邊界。東海岸，是最遙遠的邊陲遺世獨立之處，是泛太平洋文明的啟航貿易文化交流的中心，是山海之間容納涵養著各種族群文化多樣性與生猛文化的生命力流動的邊界，旅人旅行在這邊界的自然與流動的場域中找到了自己的樣貌</w:t>
      </w:r>
    </w:p>
    <w:p w14:paraId="719BD72C" w14:textId="77777777" w:rsidR="0014639D" w:rsidRPr="009E15CF" w:rsidRDefault="0014639D" w:rsidP="0014639D"/>
    <w:p w14:paraId="029A9ECF" w14:textId="77777777" w:rsidR="0014639D" w:rsidRDefault="0014639D" w:rsidP="0014639D">
      <w:pPr>
        <w:rPr>
          <w:b/>
          <w:bCs/>
        </w:rPr>
      </w:pPr>
      <w:r>
        <w:rPr>
          <w:b/>
          <w:bCs/>
        </w:rPr>
        <w:t>【招募對象】</w:t>
      </w:r>
    </w:p>
    <w:p w14:paraId="00CB2D5D" w14:textId="77777777" w:rsidR="0014639D" w:rsidRDefault="0014639D" w:rsidP="0014639D">
      <w:r>
        <w:t>熱愛東海岸大自然、藝術、音樂與人文之有志之士，喜歡與人群接觸，有汽、機車駕照自備交通工具者為佳。</w:t>
      </w:r>
    </w:p>
    <w:p w14:paraId="0D980B2D" w14:textId="77777777" w:rsidR="0014639D" w:rsidRDefault="0014639D" w:rsidP="0014639D"/>
    <w:p w14:paraId="1CF18547" w14:textId="77777777" w:rsidR="0014639D" w:rsidRDefault="0014639D" w:rsidP="0014639D">
      <w:pPr>
        <w:rPr>
          <w:b/>
          <w:bCs/>
        </w:rPr>
      </w:pPr>
      <w:r>
        <w:rPr>
          <w:b/>
          <w:bCs/>
        </w:rPr>
        <w:t>【招召募類型】</w:t>
      </w:r>
    </w:p>
    <w:p w14:paraId="7892A387" w14:textId="77777777" w:rsidR="0014639D" w:rsidRDefault="0014639D" w:rsidP="0014639D">
      <w:pPr>
        <w:pStyle w:val="a9"/>
        <w:numPr>
          <w:ilvl w:val="0"/>
          <w:numId w:val="1"/>
        </w:numPr>
      </w:pPr>
      <w:r>
        <w:t>藝術市集志工</w:t>
      </w:r>
    </w:p>
    <w:p w14:paraId="2C9860F0" w14:textId="77777777" w:rsidR="0014639D" w:rsidRDefault="0014639D" w:rsidP="0014639D">
      <w:pPr>
        <w:ind w:left="480"/>
      </w:pPr>
      <w:r>
        <w:t>時間：藝術市集、音樂會舉辦期程</w:t>
      </w:r>
    </w:p>
    <w:p w14:paraId="6CCBAA6E" w14:textId="77777777" w:rsidR="0014639D" w:rsidRDefault="0014639D" w:rsidP="0014639D">
      <w:pPr>
        <w:ind w:left="480"/>
      </w:pPr>
      <w:r>
        <w:t>六月：</w:t>
      </w:r>
      <w:r>
        <w:t>6</w:t>
      </w:r>
      <w:r>
        <w:t>月</w:t>
      </w:r>
      <w:r>
        <w:t>21</w:t>
      </w:r>
      <w:r>
        <w:t>日</w:t>
      </w:r>
      <w:r>
        <w:t>(</w:t>
      </w:r>
      <w:r>
        <w:t>五</w:t>
      </w:r>
      <w:r>
        <w:t>)</w:t>
      </w:r>
      <w:r>
        <w:t>、</w:t>
      </w:r>
      <w:r>
        <w:t>6</w:t>
      </w:r>
      <w:r>
        <w:t>月</w:t>
      </w:r>
      <w:r>
        <w:t>22</w:t>
      </w:r>
      <w:r>
        <w:t>日</w:t>
      </w:r>
      <w:r>
        <w:t>(</w:t>
      </w:r>
      <w:r>
        <w:t>六</w:t>
      </w:r>
      <w:r>
        <w:t>)</w:t>
      </w:r>
    </w:p>
    <w:p w14:paraId="5C563698" w14:textId="77777777" w:rsidR="0014639D" w:rsidRDefault="0014639D" w:rsidP="0014639D">
      <w:pPr>
        <w:ind w:left="480"/>
      </w:pPr>
      <w:r>
        <w:t>七月：</w:t>
      </w:r>
      <w:r>
        <w:t>7</w:t>
      </w:r>
      <w:r>
        <w:t>月</w:t>
      </w:r>
      <w:r>
        <w:t>21</w:t>
      </w:r>
      <w:r>
        <w:t>日</w:t>
      </w:r>
      <w:r>
        <w:t>(</w:t>
      </w:r>
      <w:r>
        <w:t>日</w:t>
      </w:r>
      <w:r>
        <w:t>)</w:t>
      </w:r>
      <w:r>
        <w:t>、</w:t>
      </w:r>
      <w:r>
        <w:t>7</w:t>
      </w:r>
      <w:r>
        <w:t>月</w:t>
      </w:r>
      <w:r>
        <w:t>22</w:t>
      </w:r>
      <w:r>
        <w:t>日</w:t>
      </w:r>
      <w:r>
        <w:t>(</w:t>
      </w:r>
      <w:r>
        <w:t>一</w:t>
      </w:r>
      <w:r>
        <w:t xml:space="preserve">) </w:t>
      </w:r>
    </w:p>
    <w:p w14:paraId="72795023" w14:textId="77777777" w:rsidR="0014639D" w:rsidRDefault="0014639D" w:rsidP="0014639D">
      <w:pPr>
        <w:ind w:left="480"/>
      </w:pPr>
      <w:r>
        <w:t>八月：</w:t>
      </w:r>
      <w:r>
        <w:t>8</w:t>
      </w:r>
      <w:r>
        <w:t>月</w:t>
      </w:r>
      <w:r>
        <w:t>20</w:t>
      </w:r>
      <w:r>
        <w:t>日</w:t>
      </w:r>
      <w:r>
        <w:t>(</w:t>
      </w:r>
      <w:r>
        <w:t>二</w:t>
      </w:r>
      <w:r>
        <w:t>)</w:t>
      </w:r>
      <w:r>
        <w:t>、</w:t>
      </w:r>
      <w:r>
        <w:t>8</w:t>
      </w:r>
      <w:r>
        <w:t>月</w:t>
      </w:r>
      <w:r>
        <w:t>21</w:t>
      </w:r>
      <w:r>
        <w:t>日</w:t>
      </w:r>
      <w:r>
        <w:t>(</w:t>
      </w:r>
      <w:r>
        <w:t>三</w:t>
      </w:r>
      <w:r>
        <w:t>)</w:t>
      </w:r>
    </w:p>
    <w:p w14:paraId="330456A3" w14:textId="77777777" w:rsidR="0014639D" w:rsidRDefault="0014639D" w:rsidP="0014639D">
      <w:pPr>
        <w:ind w:left="480"/>
      </w:pPr>
      <w:r>
        <w:t>九月：</w:t>
      </w:r>
      <w:r>
        <w:t>9</w:t>
      </w:r>
      <w:r>
        <w:t>月</w:t>
      </w:r>
      <w:r>
        <w:t>19</w:t>
      </w:r>
      <w:r>
        <w:t>日</w:t>
      </w:r>
      <w:r>
        <w:t>(</w:t>
      </w:r>
      <w:r>
        <w:t>四</w:t>
      </w:r>
      <w:r>
        <w:t>)</w:t>
      </w:r>
      <w:r>
        <w:t>、</w:t>
      </w:r>
      <w:r>
        <w:t>9</w:t>
      </w:r>
      <w:r>
        <w:t>月</w:t>
      </w:r>
      <w:r>
        <w:t>20</w:t>
      </w:r>
      <w:r>
        <w:t>日</w:t>
      </w:r>
      <w:r>
        <w:t>(</w:t>
      </w:r>
      <w:r>
        <w:t>五</w:t>
      </w:r>
      <w:r>
        <w:t>)</w:t>
      </w:r>
    </w:p>
    <w:p w14:paraId="487C71DF" w14:textId="77777777" w:rsidR="0014639D" w:rsidRDefault="0014639D" w:rsidP="0014639D">
      <w:pPr>
        <w:ind w:left="480"/>
      </w:pPr>
      <w:r>
        <w:t>招募人數：</w:t>
      </w:r>
      <w:r>
        <w:t>10</w:t>
      </w:r>
      <w:r>
        <w:t>名</w:t>
      </w:r>
    </w:p>
    <w:p w14:paraId="69295CDD" w14:textId="77777777" w:rsidR="0014639D" w:rsidRDefault="0014639D" w:rsidP="0014639D">
      <w:pPr>
        <w:ind w:left="480"/>
      </w:pPr>
      <w:r>
        <w:t>服務項目：協助市集與音樂會舉辦各項活動支援</w:t>
      </w:r>
    </w:p>
    <w:p w14:paraId="72DC76DA" w14:textId="77777777" w:rsidR="0014639D" w:rsidRDefault="0014639D" w:rsidP="0014639D">
      <w:pPr>
        <w:pStyle w:val="a9"/>
        <w:numPr>
          <w:ilvl w:val="0"/>
          <w:numId w:val="1"/>
        </w:numPr>
      </w:pPr>
      <w:r>
        <w:t>開幕活動</w:t>
      </w:r>
    </w:p>
    <w:p w14:paraId="0EC890F8" w14:textId="77777777" w:rsidR="0014639D" w:rsidRDefault="0014639D" w:rsidP="0014639D">
      <w:pPr>
        <w:ind w:left="480"/>
      </w:pPr>
      <w:r>
        <w:lastRenderedPageBreak/>
        <w:t>時間：東海岸大地藝術節開幕期程</w:t>
      </w:r>
    </w:p>
    <w:p w14:paraId="3F6E32AA" w14:textId="77777777" w:rsidR="0014639D" w:rsidRDefault="0014639D" w:rsidP="0014639D">
      <w:pPr>
        <w:ind w:left="480"/>
      </w:pPr>
      <w:r>
        <w:t>招募人數：</w:t>
      </w:r>
      <w:r>
        <w:t>2</w:t>
      </w:r>
      <w:r>
        <w:t>名</w:t>
      </w:r>
    </w:p>
    <w:p w14:paraId="019A82EC" w14:textId="77777777" w:rsidR="0014639D" w:rsidRDefault="0014639D" w:rsidP="0014639D">
      <w:pPr>
        <w:ind w:left="480"/>
      </w:pPr>
      <w:r>
        <w:t>服務項目：開幕活動各項支援</w:t>
      </w:r>
    </w:p>
    <w:p w14:paraId="1F9D3F13" w14:textId="77777777" w:rsidR="0014639D" w:rsidRDefault="0014639D" w:rsidP="0014639D">
      <w:pPr>
        <w:pStyle w:val="a9"/>
        <w:numPr>
          <w:ilvl w:val="0"/>
          <w:numId w:val="1"/>
        </w:numPr>
      </w:pPr>
      <w:r>
        <w:t>藝術導覽志工</w:t>
      </w:r>
      <w:r>
        <w:t xml:space="preserve">  </w:t>
      </w:r>
    </w:p>
    <w:p w14:paraId="6E897D3D" w14:textId="77777777" w:rsidR="0014639D" w:rsidRDefault="0014639D" w:rsidP="0014639D">
      <w:pPr>
        <w:ind w:left="480"/>
      </w:pPr>
      <w:r>
        <w:t>時間：大地藝術節辦理期間</w:t>
      </w:r>
      <w:r>
        <w:t>2024/6/21~2024/11/30</w:t>
      </w:r>
      <w:r>
        <w:t>（暫定）</w:t>
      </w:r>
    </w:p>
    <w:p w14:paraId="2B96817D" w14:textId="77777777" w:rsidR="0014639D" w:rsidRDefault="0014639D" w:rsidP="0014639D">
      <w:pPr>
        <w:ind w:left="480"/>
      </w:pPr>
      <w:r>
        <w:t>服務項目：藝術作品導覽、論壇等相關協助工作</w:t>
      </w:r>
    </w:p>
    <w:p w14:paraId="47F25F11" w14:textId="77777777" w:rsidR="0014639D" w:rsidRDefault="0014639D" w:rsidP="0014639D">
      <w:pPr>
        <w:ind w:left="480"/>
      </w:pPr>
      <w:r>
        <w:t>招募人數：</w:t>
      </w:r>
      <w:r>
        <w:t>3</w:t>
      </w:r>
      <w:r>
        <w:t>名</w:t>
      </w:r>
    </w:p>
    <w:p w14:paraId="3835F408" w14:textId="77777777" w:rsidR="0014639D" w:rsidRDefault="0014639D" w:rsidP="0014639D"/>
    <w:p w14:paraId="08DF9D1E" w14:textId="77777777" w:rsidR="0014639D" w:rsidRDefault="0014639D" w:rsidP="0014639D">
      <w:pPr>
        <w:rPr>
          <w:b/>
          <w:bCs/>
        </w:rPr>
      </w:pPr>
      <w:r>
        <w:rPr>
          <w:b/>
          <w:bCs/>
        </w:rPr>
        <w:t>【招募說明】</w:t>
      </w:r>
    </w:p>
    <w:p w14:paraId="059B42F2" w14:textId="77777777" w:rsidR="0014639D" w:rsidRDefault="0014639D" w:rsidP="0014639D">
      <w:r>
        <w:t>本次招募目的為培訓志工深度了解東海岸大地藝術節各活動，並透過實地參與藝術節活動，體驗東海岸藝文生活方式。</w:t>
      </w:r>
    </w:p>
    <w:p w14:paraId="3063F67C" w14:textId="77777777" w:rsidR="0014639D" w:rsidRDefault="0014639D" w:rsidP="0014639D">
      <w:r>
        <w:t>志工應參與兩場培訓課程（志工培訓工作坊、行前工作營）、藝術節開幕活動，無法全程參與者，恕無法加入藝術節志工團隊。</w:t>
      </w:r>
    </w:p>
    <w:p w14:paraId="05F3D236" w14:textId="77777777" w:rsidR="0014639D" w:rsidRDefault="0014639D" w:rsidP="0014639D">
      <w:r>
        <w:t xml:space="preserve"> </w:t>
      </w:r>
    </w:p>
    <w:p w14:paraId="75D408F4" w14:textId="77777777" w:rsidR="0014639D" w:rsidRDefault="0014639D" w:rsidP="0014639D">
      <w:pPr>
        <w:rPr>
          <w:b/>
          <w:bCs/>
        </w:rPr>
      </w:pPr>
      <w:r>
        <w:rPr>
          <w:b/>
          <w:bCs/>
        </w:rPr>
        <w:t>【培訓作業】</w:t>
      </w:r>
    </w:p>
    <w:p w14:paraId="62686057" w14:textId="77777777" w:rsidR="0014639D" w:rsidRDefault="0014639D" w:rsidP="0014639D">
      <w:pPr>
        <w:pStyle w:val="a9"/>
        <w:numPr>
          <w:ilvl w:val="0"/>
          <w:numId w:val="2"/>
        </w:numPr>
      </w:pPr>
      <w:r>
        <w:t>培訓工作坊</w:t>
      </w:r>
    </w:p>
    <w:p w14:paraId="5944D26E" w14:textId="77777777" w:rsidR="0014639D" w:rsidRDefault="0014639D" w:rsidP="0014639D">
      <w:pPr>
        <w:ind w:left="480"/>
      </w:pPr>
      <w:r>
        <w:t>時間：</w:t>
      </w:r>
      <w:r>
        <w:t>113</w:t>
      </w:r>
      <w:r>
        <w:t>年</w:t>
      </w:r>
      <w:r>
        <w:t>3</w:t>
      </w:r>
      <w:r>
        <w:t>月</w:t>
      </w:r>
      <w:r>
        <w:t>16</w:t>
      </w:r>
      <w:r>
        <w:t>日（暫定）</w:t>
      </w:r>
    </w:p>
    <w:p w14:paraId="4049A439" w14:textId="77777777" w:rsidR="0014639D" w:rsidRDefault="0014639D" w:rsidP="0014639D">
      <w:pPr>
        <w:ind w:left="480"/>
      </w:pPr>
      <w:r>
        <w:t>地點：高雄（暫定）</w:t>
      </w:r>
    </w:p>
    <w:p w14:paraId="642DE583" w14:textId="77777777" w:rsidR="0014639D" w:rsidRDefault="0014639D" w:rsidP="0014639D">
      <w:pPr>
        <w:ind w:left="480"/>
      </w:pPr>
      <w:r>
        <w:t>講師：東海岸大地藝術節執行團隊</w:t>
      </w:r>
    </w:p>
    <w:p w14:paraId="4FCAC561" w14:textId="77777777" w:rsidR="0014639D" w:rsidRDefault="0014639D" w:rsidP="0014639D">
      <w:pPr>
        <w:ind w:left="480"/>
      </w:pPr>
      <w:r>
        <w:t>報名方式：線上填寫表單</w:t>
      </w:r>
    </w:p>
    <w:p w14:paraId="3102FE92" w14:textId="77777777" w:rsidR="0014639D" w:rsidRDefault="0014639D" w:rsidP="0014639D">
      <w:pPr>
        <w:ind w:left="480"/>
      </w:pPr>
      <w:r>
        <w:t>報名截止日：即日起至</w:t>
      </w:r>
      <w:r>
        <w:t>3</w:t>
      </w:r>
      <w:r>
        <w:t>月</w:t>
      </w:r>
      <w:r>
        <w:t>10</w:t>
      </w:r>
      <w:r>
        <w:t>日為止（暫定）</w:t>
      </w:r>
    </w:p>
    <w:p w14:paraId="5AECE2D5" w14:textId="77777777" w:rsidR="0014639D" w:rsidRDefault="0014639D" w:rsidP="0014639D">
      <w:pPr>
        <w:ind w:left="480"/>
      </w:pPr>
      <w:r>
        <w:t>備註：前往參加培訓者，外縣市提供補助單程交通（依高鐵或台鐵之車票面額補助），居住於高雄地區無提供補助。</w:t>
      </w:r>
    </w:p>
    <w:p w14:paraId="4CC6DD45" w14:textId="77777777" w:rsidR="0014639D" w:rsidRDefault="0014639D" w:rsidP="0014639D">
      <w:pPr>
        <w:pStyle w:val="a9"/>
        <w:numPr>
          <w:ilvl w:val="0"/>
          <w:numId w:val="2"/>
        </w:numPr>
      </w:pPr>
      <w:r>
        <w:t>行前工作營</w:t>
      </w:r>
    </w:p>
    <w:p w14:paraId="04237C62" w14:textId="77777777" w:rsidR="0014639D" w:rsidRDefault="0014639D" w:rsidP="0014639D">
      <w:pPr>
        <w:ind w:left="480"/>
      </w:pPr>
      <w:r>
        <w:t>時間：</w:t>
      </w:r>
      <w:r>
        <w:t>112</w:t>
      </w:r>
      <w:r>
        <w:t>年</w:t>
      </w:r>
      <w:r>
        <w:t>4</w:t>
      </w:r>
      <w:r>
        <w:t>月</w:t>
      </w:r>
      <w:r>
        <w:t>21</w:t>
      </w:r>
      <w:r>
        <w:t>日、</w:t>
      </w:r>
      <w:r>
        <w:t>4</w:t>
      </w:r>
      <w:r>
        <w:t>月</w:t>
      </w:r>
      <w:r>
        <w:t>22</w:t>
      </w:r>
      <w:r>
        <w:t>日（暫定）</w:t>
      </w:r>
    </w:p>
    <w:p w14:paraId="606766AF" w14:textId="77777777" w:rsidR="0014639D" w:rsidRDefault="0014639D" w:rsidP="0014639D">
      <w:pPr>
        <w:ind w:left="480"/>
      </w:pPr>
      <w:r>
        <w:t>地點：東管處都歷處本部</w:t>
      </w:r>
    </w:p>
    <w:p w14:paraId="79DB326B" w14:textId="77777777" w:rsidR="0014639D" w:rsidRDefault="0014639D" w:rsidP="0014639D">
      <w:pPr>
        <w:ind w:left="480"/>
      </w:pPr>
      <w:r>
        <w:t>講師：台灣東海岸大地藝術節工作人員</w:t>
      </w:r>
    </w:p>
    <w:p w14:paraId="692A33D2" w14:textId="77777777" w:rsidR="0014639D" w:rsidRDefault="0014639D" w:rsidP="0014639D">
      <w:pPr>
        <w:ind w:left="480"/>
      </w:pPr>
      <w:r>
        <w:t>報名方式：線上填寫表單</w:t>
      </w:r>
    </w:p>
    <w:p w14:paraId="1312F05C" w14:textId="77777777" w:rsidR="0014639D" w:rsidRDefault="0014639D" w:rsidP="0014639D">
      <w:pPr>
        <w:ind w:left="480"/>
      </w:pPr>
      <w:r>
        <w:t>報名截止日：即日起至</w:t>
      </w:r>
      <w:r>
        <w:t>6</w:t>
      </w:r>
      <w:r>
        <w:t>月</w:t>
      </w:r>
      <w:r>
        <w:t>1</w:t>
      </w:r>
      <w:r>
        <w:t>日為止（暫定）</w:t>
      </w:r>
    </w:p>
    <w:p w14:paraId="589BB091" w14:textId="77777777" w:rsidR="0014639D" w:rsidRDefault="0014639D" w:rsidP="0014639D">
      <w:pPr>
        <w:ind w:left="480"/>
      </w:pPr>
      <w:r>
        <w:t>備註：前往參加培訓者，皆提供住宿安排，如不需住宿特別註記。</w:t>
      </w:r>
    </w:p>
    <w:p w14:paraId="67D19EE3" w14:textId="77777777" w:rsidR="0014639D" w:rsidRDefault="0014639D" w:rsidP="0014639D">
      <w:pPr>
        <w:ind w:left="480"/>
      </w:pPr>
    </w:p>
    <w:p w14:paraId="6FC9601A" w14:textId="77777777" w:rsidR="0014639D" w:rsidRDefault="0014639D" w:rsidP="0014639D">
      <w:pPr>
        <w:rPr>
          <w:b/>
          <w:bCs/>
        </w:rPr>
      </w:pPr>
      <w:r>
        <w:rPr>
          <w:b/>
          <w:bCs/>
        </w:rPr>
        <w:t>【權利與義務】</w:t>
      </w:r>
    </w:p>
    <w:p w14:paraId="1B78A608" w14:textId="77777777" w:rsidR="0014639D" w:rsidRDefault="0014639D" w:rsidP="0014639D">
      <w:pPr>
        <w:pStyle w:val="a9"/>
        <w:numPr>
          <w:ilvl w:val="0"/>
          <w:numId w:val="3"/>
        </w:numPr>
      </w:pPr>
      <w:r>
        <w:t>承辦單位核發志工服務時數證明</w:t>
      </w:r>
    </w:p>
    <w:p w14:paraId="7E8639A0" w14:textId="77777777" w:rsidR="0014639D" w:rsidRDefault="0014639D" w:rsidP="0014639D">
      <w:pPr>
        <w:pStyle w:val="a9"/>
        <w:numPr>
          <w:ilvl w:val="0"/>
          <w:numId w:val="3"/>
        </w:numPr>
      </w:pPr>
      <w:r>
        <w:t>工作時段供餐與伙食津貼每日</w:t>
      </w:r>
      <w:r>
        <w:t>300</w:t>
      </w:r>
      <w:r>
        <w:t>元</w:t>
      </w:r>
    </w:p>
    <w:p w14:paraId="7E5D9C38" w14:textId="77777777" w:rsidR="0014639D" w:rsidRDefault="0014639D" w:rsidP="0014639D">
      <w:pPr>
        <w:pStyle w:val="a9"/>
        <w:numPr>
          <w:ilvl w:val="0"/>
          <w:numId w:val="3"/>
        </w:numPr>
      </w:pPr>
      <w:r>
        <w:t>工作期間提供住宿，如未入住指定住宿，僅補助一晚</w:t>
      </w:r>
      <w:r>
        <w:t>600</w:t>
      </w:r>
      <w:r>
        <w:t>元住宿費至多</w:t>
      </w:r>
      <w:r>
        <w:t>2</w:t>
      </w:r>
      <w:r>
        <w:t>晚，需提交住宿發票</w:t>
      </w:r>
      <w:r>
        <w:lastRenderedPageBreak/>
        <w:t>或收據以利核銷。</w:t>
      </w:r>
    </w:p>
    <w:p w14:paraId="683EFC2A" w14:textId="77777777" w:rsidR="0014639D" w:rsidRDefault="0014639D" w:rsidP="0014639D">
      <w:pPr>
        <w:pStyle w:val="a9"/>
        <w:numPr>
          <w:ilvl w:val="0"/>
          <w:numId w:val="3"/>
        </w:numPr>
      </w:pPr>
      <w:r>
        <w:t>工作期間皆投保旅平險</w:t>
      </w:r>
    </w:p>
    <w:p w14:paraId="535CBFC8" w14:textId="77777777" w:rsidR="0014639D" w:rsidRDefault="0014639D" w:rsidP="0014639D">
      <w:pPr>
        <w:pStyle w:val="a9"/>
        <w:numPr>
          <w:ilvl w:val="0"/>
          <w:numId w:val="3"/>
        </w:numPr>
      </w:pPr>
      <w:r>
        <w:t>志工服識別及藝術節宣導品一套</w:t>
      </w:r>
    </w:p>
    <w:p w14:paraId="28364468" w14:textId="77777777" w:rsidR="0014639D" w:rsidRDefault="0014639D" w:rsidP="0014639D">
      <w:pPr>
        <w:pStyle w:val="a9"/>
        <w:numPr>
          <w:ilvl w:val="0"/>
          <w:numId w:val="3"/>
        </w:numPr>
      </w:pPr>
      <w:r>
        <w:t>本年度參與之志工將擁有下一年度藝術節種子志工優先參與權</w:t>
      </w:r>
    </w:p>
    <w:p w14:paraId="44EB2113" w14:textId="77777777" w:rsidR="0014639D" w:rsidRDefault="0014639D" w:rsidP="0014639D">
      <w:pPr>
        <w:pStyle w:val="a9"/>
        <w:numPr>
          <w:ilvl w:val="0"/>
          <w:numId w:val="3"/>
        </w:numPr>
      </w:pPr>
      <w:r>
        <w:t>志工招募聯絡窗口：陳瑾</w:t>
      </w:r>
      <w:r>
        <w:t xml:space="preserve"> </w:t>
      </w:r>
      <w:proofErr w:type="spellStart"/>
      <w:r>
        <w:t>Kakimi</w:t>
      </w:r>
      <w:proofErr w:type="spellEnd"/>
      <w:r>
        <w:t xml:space="preserve"> </w:t>
      </w:r>
      <w:proofErr w:type="spellStart"/>
      <w:r>
        <w:t>Mavaliw</w:t>
      </w:r>
      <w:proofErr w:type="spellEnd"/>
    </w:p>
    <w:p w14:paraId="0B60A0D6" w14:textId="77777777" w:rsidR="0014639D" w:rsidRDefault="0014639D" w:rsidP="0014639D">
      <w:r>
        <w:t>E-mail</w:t>
      </w:r>
      <w:r>
        <w:t>：</w:t>
      </w:r>
      <w:r>
        <w:t>landart.east@gmail.com</w:t>
      </w:r>
    </w:p>
    <w:p w14:paraId="1506D76F" w14:textId="77777777" w:rsidR="0014639D" w:rsidRDefault="0014639D" w:rsidP="0014639D">
      <w:r>
        <w:t>電話：</w:t>
      </w:r>
      <w:r>
        <w:t>0958-335706</w:t>
      </w:r>
      <w:r>
        <w:t>、</w:t>
      </w:r>
      <w:r>
        <w:t>089-841005</w:t>
      </w:r>
    </w:p>
    <w:p w14:paraId="42837ED0" w14:textId="77777777" w:rsidR="0014639D" w:rsidRDefault="0014639D" w:rsidP="0014639D">
      <w:r>
        <w:t xml:space="preserve"> </w:t>
      </w:r>
    </w:p>
    <w:p w14:paraId="49A4C1F6" w14:textId="77777777" w:rsidR="0014639D" w:rsidRDefault="0014639D" w:rsidP="0014639D">
      <w:pPr>
        <w:rPr>
          <w:b/>
          <w:bCs/>
        </w:rPr>
      </w:pPr>
      <w:r>
        <w:rPr>
          <w:b/>
          <w:bCs/>
        </w:rPr>
        <w:t>【線上報名】</w:t>
      </w:r>
    </w:p>
    <w:p w14:paraId="50B1D062" w14:textId="77777777" w:rsidR="0014639D" w:rsidRDefault="0014639D" w:rsidP="0014639D">
      <w:hyperlink r:id="rId5">
        <w:r>
          <w:rPr>
            <w:rStyle w:val="a8"/>
          </w:rPr>
          <w:t>點此進入線上報名表單</w:t>
        </w:r>
      </w:hyperlink>
    </w:p>
    <w:p w14:paraId="50942D85" w14:textId="77777777" w:rsidR="0014639D" w:rsidRDefault="0014639D" w:rsidP="0014639D"/>
    <w:p w14:paraId="5FA33310" w14:textId="77777777" w:rsidR="0014639D" w:rsidRDefault="0014639D" w:rsidP="0014639D">
      <w:pPr>
        <w:rPr>
          <w:b/>
          <w:bCs/>
        </w:rPr>
      </w:pPr>
      <w:r>
        <w:rPr>
          <w:b/>
          <w:bCs/>
        </w:rPr>
        <w:t>【</w:t>
      </w:r>
      <w:r>
        <w:rPr>
          <w:b/>
          <w:bCs/>
        </w:rPr>
        <w:t>10</w:t>
      </w:r>
      <w:r>
        <w:rPr>
          <w:b/>
          <w:bCs/>
        </w:rPr>
        <w:t>週年老志工回娘家】</w:t>
      </w:r>
    </w:p>
    <w:p w14:paraId="12EACE4C" w14:textId="77777777" w:rsidR="0014639D" w:rsidRDefault="0014639D" w:rsidP="0014639D">
      <w:r>
        <w:t>募集歷屆志工夥伴們參與東海岸大地藝術節的</w:t>
      </w:r>
      <w:r>
        <w:t>10</w:t>
      </w:r>
      <w:r>
        <w:t>週年系列活動，一同規劃藝術節</w:t>
      </w:r>
      <w:r>
        <w:t>10</w:t>
      </w:r>
      <w:r>
        <w:t>週年展覽，詳情請見粉絲專頁公告資訊。</w:t>
      </w:r>
    </w:p>
    <w:p w14:paraId="54F8F926" w14:textId="77777777" w:rsidR="0014639D" w:rsidRDefault="0014639D" w:rsidP="0014639D">
      <w:pPr>
        <w:rPr>
          <w:b/>
          <w:bCs/>
        </w:rPr>
      </w:pPr>
    </w:p>
    <w:p w14:paraId="6E7B01D7" w14:textId="77777777" w:rsidR="0014639D" w:rsidRDefault="0014639D" w:rsidP="0014639D">
      <w:pPr>
        <w:rPr>
          <w:b/>
          <w:bCs/>
        </w:rPr>
      </w:pPr>
      <w:r>
        <w:rPr>
          <w:b/>
          <w:bCs/>
        </w:rPr>
        <w:t>【相關藝術節網址】</w:t>
      </w:r>
    </w:p>
    <w:p w14:paraId="0002898C" w14:textId="77777777" w:rsidR="0014639D" w:rsidRDefault="0014639D" w:rsidP="0014639D">
      <w:pPr>
        <w:pStyle w:val="a9"/>
        <w:numPr>
          <w:ilvl w:val="0"/>
          <w:numId w:val="4"/>
        </w:numPr>
      </w:pPr>
      <w:r>
        <w:t>官方網站：</w:t>
      </w:r>
      <w:r>
        <w:t>https://www.teclandart.tw/</w:t>
      </w:r>
    </w:p>
    <w:p w14:paraId="7C637DD2" w14:textId="77777777" w:rsidR="0014639D" w:rsidRDefault="0014639D" w:rsidP="0014639D">
      <w:pPr>
        <w:pStyle w:val="a9"/>
        <w:numPr>
          <w:ilvl w:val="0"/>
          <w:numId w:val="4"/>
        </w:numPr>
      </w:pPr>
      <w:r>
        <w:t>FB</w:t>
      </w:r>
      <w:r>
        <w:t>：</w:t>
      </w:r>
      <w:r>
        <w:t>https://www.facebook.com/TECLandArtsFestival/</w:t>
      </w:r>
    </w:p>
    <w:p w14:paraId="0FDEE9D0" w14:textId="77777777" w:rsidR="0014639D" w:rsidRDefault="0014639D" w:rsidP="0014639D">
      <w:pPr>
        <w:pStyle w:val="a9"/>
        <w:numPr>
          <w:ilvl w:val="0"/>
          <w:numId w:val="4"/>
        </w:numPr>
      </w:pPr>
      <w:r>
        <w:t>IG</w:t>
      </w:r>
      <w:r>
        <w:t>：</w:t>
      </w:r>
      <w:proofErr w:type="spellStart"/>
      <w:r>
        <w:t>landarteast</w:t>
      </w:r>
      <w:proofErr w:type="spellEnd"/>
      <w:r>
        <w:tab/>
      </w:r>
    </w:p>
    <w:p w14:paraId="75BC9006" w14:textId="77777777" w:rsidR="0014639D" w:rsidRDefault="0014639D" w:rsidP="0014639D"/>
    <w:p w14:paraId="5DEE309C" w14:textId="77777777" w:rsidR="0014639D" w:rsidRDefault="0014639D" w:rsidP="0014639D">
      <w:pPr>
        <w:rPr>
          <w:b/>
          <w:bCs/>
        </w:rPr>
      </w:pPr>
      <w:r>
        <w:rPr>
          <w:b/>
          <w:bCs/>
        </w:rPr>
        <w:t>【交通資訊】</w:t>
      </w:r>
    </w:p>
    <w:p w14:paraId="15CBC962" w14:textId="77777777" w:rsidR="0014639D" w:rsidRDefault="0014639D" w:rsidP="0014639D">
      <w:r>
        <w:t>東管處都歷處本部（地址</w:t>
      </w:r>
      <w:r>
        <w:t>:</w:t>
      </w:r>
      <w:r>
        <w:t>臺東縣成功鎮信義里新村路</w:t>
      </w:r>
      <w:r>
        <w:t>25</w:t>
      </w:r>
      <w:r>
        <w:t>號</w:t>
      </w:r>
      <w:r>
        <w:t xml:space="preserve"> </w:t>
      </w:r>
      <w:r>
        <w:t>）</w:t>
      </w:r>
    </w:p>
    <w:p w14:paraId="45F97FFB" w14:textId="77777777" w:rsidR="0014639D" w:rsidRDefault="0014639D" w:rsidP="0014639D">
      <w:r>
        <w:t>電話：</w:t>
      </w:r>
      <w:r>
        <w:t xml:space="preserve"> 089-841520#1800</w:t>
      </w:r>
    </w:p>
    <w:p w14:paraId="0FAF8FB0" w14:textId="77777777" w:rsidR="0014639D" w:rsidRDefault="0014639D" w:rsidP="0014639D">
      <w:r>
        <w:t>自行開車：</w:t>
      </w:r>
    </w:p>
    <w:p w14:paraId="5D27FBB2" w14:textId="77777777" w:rsidR="0014639D" w:rsidRDefault="0014639D" w:rsidP="0014639D">
      <w:r>
        <w:t>從台東市轉台</w:t>
      </w:r>
      <w:r>
        <w:t>11</w:t>
      </w:r>
      <w:r>
        <w:t>省道，約</w:t>
      </w:r>
      <w:r>
        <w:t>125.5</w:t>
      </w:r>
      <w:r>
        <w:t>公里左轉上去即可到達</w:t>
      </w:r>
    </w:p>
    <w:p w14:paraId="61EFD4AC" w14:textId="77777777" w:rsidR="0014639D" w:rsidRDefault="0014639D" w:rsidP="0014639D">
      <w:r>
        <w:t>大眾運輸：</w:t>
      </w:r>
    </w:p>
    <w:p w14:paraId="48BEB1BC" w14:textId="77777777" w:rsidR="0014639D" w:rsidRDefault="0014639D" w:rsidP="0014639D">
      <w:r>
        <w:t>北上：由台東火車站前搭往成功、靜浦或花蓮的</w:t>
      </w:r>
      <w:r>
        <w:rPr>
          <w:rFonts w:hint="eastAsia"/>
        </w:rPr>
        <w:t>興</w:t>
      </w:r>
      <w:r>
        <w:t>東、花蓮客運海線班車，在阿美民俗中心站下車。</w:t>
      </w:r>
    </w:p>
    <w:p w14:paraId="56B55EAC" w14:textId="77777777" w:rsidR="0014639D" w:rsidRDefault="0014639D" w:rsidP="0014639D">
      <w:r>
        <w:t>南下：由花蓮火車站前搭往台東的花蓮、</w:t>
      </w:r>
      <w:r>
        <w:rPr>
          <w:rFonts w:hint="eastAsia"/>
        </w:rPr>
        <w:t>興</w:t>
      </w:r>
      <w:r>
        <w:t>東客運海線班車，在阿美民俗中心站下車。</w:t>
      </w:r>
    </w:p>
    <w:p w14:paraId="06FDE379" w14:textId="77777777" w:rsidR="0014639D" w:rsidRDefault="0014639D" w:rsidP="0014639D">
      <w:r>
        <w:t>詳細時刻表及車資請洽花蓮客運</w:t>
      </w:r>
      <w:r>
        <w:t>(</w:t>
      </w:r>
      <w:r>
        <w:t>查詢電話：</w:t>
      </w:r>
      <w:r>
        <w:t>03-8338146~8)</w:t>
      </w:r>
      <w:r>
        <w:t>或</w:t>
      </w:r>
      <w:r>
        <w:rPr>
          <w:rFonts w:hint="eastAsia"/>
        </w:rPr>
        <w:t>興</w:t>
      </w:r>
      <w:r>
        <w:t>東客運海線</w:t>
      </w:r>
      <w:r>
        <w:t>(</w:t>
      </w:r>
      <w:r>
        <w:t>查詢電話：</w:t>
      </w:r>
      <w:r>
        <w:t>089-328629 / 089-333443)</w:t>
      </w:r>
    </w:p>
    <w:p w14:paraId="550C5D84" w14:textId="77777777" w:rsidR="0014639D" w:rsidRDefault="0014639D" w:rsidP="0014639D"/>
    <w:p w14:paraId="566C7282" w14:textId="77777777" w:rsidR="0014639D" w:rsidRPr="00F2199B" w:rsidRDefault="0014639D" w:rsidP="0014639D">
      <w:pPr>
        <w:rPr>
          <w:b/>
        </w:rPr>
      </w:pPr>
      <w:r w:rsidRPr="00F2199B">
        <w:rPr>
          <w:b/>
        </w:rPr>
        <w:t>主辦單位</w:t>
      </w:r>
      <w:r w:rsidRPr="00F2199B">
        <w:rPr>
          <w:b/>
        </w:rPr>
        <w:t>:</w:t>
      </w:r>
      <w:r w:rsidRPr="00F2199B">
        <w:rPr>
          <w:rFonts w:hint="eastAsia"/>
          <w:b/>
        </w:rPr>
        <w:t xml:space="preserve"> </w:t>
      </w:r>
      <w:r w:rsidRPr="00F2199B">
        <w:rPr>
          <w:b/>
        </w:rPr>
        <w:t>主辦單位</w:t>
      </w:r>
      <w:r w:rsidRPr="00F2199B">
        <w:rPr>
          <w:b/>
        </w:rPr>
        <w:t>:</w:t>
      </w:r>
      <w:r w:rsidRPr="00F2199B">
        <w:rPr>
          <w:b/>
        </w:rPr>
        <w:t>交通部觀光署東部海岸國家風景區管理處</w:t>
      </w:r>
    </w:p>
    <w:p w14:paraId="1971D21A" w14:textId="77777777" w:rsidR="0014639D" w:rsidRPr="009E15CF" w:rsidRDefault="0014639D" w:rsidP="0014639D">
      <w:pPr>
        <w:rPr>
          <w:b/>
        </w:rPr>
      </w:pPr>
      <w:r w:rsidRPr="00F2199B">
        <w:rPr>
          <w:rFonts w:hint="eastAsia"/>
          <w:b/>
        </w:rPr>
        <w:t>承辦廠商</w:t>
      </w:r>
      <w:r w:rsidRPr="00F2199B">
        <w:rPr>
          <w:rFonts w:hint="eastAsia"/>
          <w:b/>
        </w:rPr>
        <w:t>:</w:t>
      </w:r>
      <w:r w:rsidRPr="00F2199B">
        <w:rPr>
          <w:rFonts w:hint="eastAsia"/>
          <w:b/>
        </w:rPr>
        <w:t>台東曙光藝術工作室</w:t>
      </w:r>
    </w:p>
    <w:p w14:paraId="28B49CC5" w14:textId="77777777" w:rsidR="0014639D" w:rsidRPr="0014639D" w:rsidRDefault="0014639D"/>
    <w:sectPr w:rsidR="0014639D" w:rsidRPr="0014639D">
      <w:headerReference w:type="default" r:id="rId6"/>
      <w:footerReference w:type="even" r:id="rId7"/>
      <w:footerReference w:type="default" r:id="rId8"/>
      <w:pgSz w:w="11906" w:h="16838"/>
      <w:pgMar w:top="908" w:right="720" w:bottom="1049" w:left="720" w:header="851" w:footer="992" w:gutter="0"/>
      <w:pgNumType w:start="1"/>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AB58" w14:textId="77777777" w:rsidR="00000000" w:rsidRDefault="00000000">
    <w:pPr>
      <w:pStyle w:val="a6"/>
      <w:ind w:right="360" w:firstLine="360"/>
    </w:pPr>
    <w:r>
      <w:rPr>
        <w:noProof/>
      </w:rPr>
      <mc:AlternateContent>
        <mc:Choice Requires="wps">
          <w:drawing>
            <wp:anchor distT="0" distB="0" distL="0" distR="0" simplePos="0" relativeHeight="251660288" behindDoc="1" locked="0" layoutInCell="0" allowOverlap="1" wp14:anchorId="3486F31C" wp14:editId="382951E3">
              <wp:simplePos x="0" y="0"/>
              <wp:positionH relativeFrom="margin">
                <wp:align>outside</wp:align>
              </wp:positionH>
              <wp:positionV relativeFrom="paragraph">
                <wp:posOffset>635</wp:posOffset>
              </wp:positionV>
              <wp:extent cx="14605" cy="762000"/>
              <wp:effectExtent l="0" t="0" r="0" b="0"/>
              <wp:wrapNone/>
              <wp:docPr id="1" name="Frame1"/>
              <wp:cNvGraphicFramePr/>
              <a:graphic xmlns:a="http://schemas.openxmlformats.org/drawingml/2006/main">
                <a:graphicData uri="http://schemas.microsoft.com/office/word/2010/wordprocessingShape">
                  <wps:wsp>
                    <wps:cNvSpPr/>
                    <wps:spPr>
                      <a:xfrm>
                        <a:off x="0" y="0"/>
                        <a:ext cx="14760" cy="762120"/>
                      </a:xfrm>
                      <a:prstGeom prst="rect">
                        <a:avLst/>
                      </a:prstGeom>
                      <a:noFill/>
                      <a:ln w="0">
                        <a:noFill/>
                      </a:ln>
                    </wps:spPr>
                    <wps:style>
                      <a:lnRef idx="0">
                        <a:scrgbClr r="0" g="0" b="0"/>
                      </a:lnRef>
                      <a:fillRef idx="0">
                        <a:scrgbClr r="0" g="0" b="0"/>
                      </a:fillRef>
                      <a:effectRef idx="0">
                        <a:scrgbClr r="0" g="0" b="0"/>
                      </a:effectRef>
                      <a:fontRef idx="minor"/>
                    </wps:style>
                    <wps:txbx>
                      <w:txbxContent>
                        <w:sdt>
                          <w:sdtPr>
                            <w:id w:val="1946113229"/>
                            <w:docPartObj>
                              <w:docPartGallery w:val="Page Numbers (Bottom of Page)"/>
                              <w:docPartUnique/>
                            </w:docPartObj>
                          </w:sdtPr>
                          <w:sdtContent>
                            <w:p w14:paraId="3E95E000" w14:textId="77777777" w:rsidR="00000000" w:rsidRDefault="00000000">
                              <w:pPr>
                                <w:pStyle w:val="a6"/>
                                <w:rPr>
                                  <w:rStyle w:val="a7"/>
                                </w:rPr>
                              </w:pPr>
                              <w:r>
                                <w:rPr>
                                  <w:rStyle w:val="a7"/>
                                </w:rPr>
                                <w:t>附</w:t>
                              </w:r>
                              <w:r>
                                <w:rPr>
                                  <w:rStyle w:val="a7"/>
                                </w:rPr>
                                <w:t>-</w:t>
                              </w: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sdtContent>
                        </w:sdt>
                      </w:txbxContent>
                    </wps:txbx>
                    <wps:bodyPr lIns="0" tIns="0" rIns="0" bIns="0" anchor="t">
                      <a:spAutoFit/>
                    </wps:bodyPr>
                  </wps:wsp>
                </a:graphicData>
              </a:graphic>
            </wp:anchor>
          </w:drawing>
        </mc:Choice>
        <mc:Fallback>
          <w:pict>
            <v:rect w14:anchorId="3486F31C" id="Frame1" o:spid="_x0000_s1026" style="position:absolute;left:0;text-align:left;margin-left:-50.05pt;margin-top:.05pt;width:1.15pt;height:60pt;z-index:-251656192;visibility:visible;mso-wrap-style:squar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" o:allowincell="f" filled="f" stroked="f" strokeweight="0">
              <v:textbox style="mso-fit-shape-to-text:t" inset="0,0,0,0">
                <w:txbxContent>
                  <w:sdt>
                    <w:sdtPr>
                      <w:id w:val="1946113229"/>
                      <w:docPartObj>
                        <w:docPartGallery w:val="Page Numbers (Bottom of Page)"/>
                        <w:docPartUnique/>
                      </w:docPartObj>
                    </w:sdtPr>
                    <w:sdtContent>
                      <w:p w14:paraId="3E95E000" w14:textId="77777777" w:rsidR="00000000" w:rsidRDefault="00000000">
                        <w:pPr>
                          <w:pStyle w:val="a6"/>
                          <w:rPr>
                            <w:rStyle w:val="a7"/>
                          </w:rPr>
                        </w:pPr>
                        <w:r>
                          <w:rPr>
                            <w:rStyle w:val="a7"/>
                          </w:rPr>
                          <w:t>附</w:t>
                        </w:r>
                        <w:r>
                          <w:rPr>
                            <w:rStyle w:val="a7"/>
                          </w:rPr>
                          <w:t>-</w:t>
                        </w: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sdtContent>
                  </w:sdt>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0E15" w14:textId="77777777" w:rsidR="00000000" w:rsidRDefault="00000000">
    <w:pPr>
      <w:pStyle w:val="a6"/>
      <w:ind w:right="360" w:firstLine="360"/>
    </w:pPr>
    <w:r>
      <w:rPr>
        <w:noProof/>
      </w:rPr>
      <mc:AlternateContent>
        <mc:Choice Requires="wps">
          <w:drawing>
            <wp:anchor distT="0" distB="0" distL="0" distR="0" simplePos="0" relativeHeight="251659264" behindDoc="1" locked="0" layoutInCell="0" allowOverlap="1" wp14:anchorId="24374DB4" wp14:editId="78ACBCDE">
              <wp:simplePos x="0" y="0"/>
              <wp:positionH relativeFrom="margin">
                <wp:posOffset>5943600</wp:posOffset>
              </wp:positionH>
              <wp:positionV relativeFrom="paragraph">
                <wp:posOffset>2852</wp:posOffset>
              </wp:positionV>
              <wp:extent cx="698739" cy="254160"/>
              <wp:effectExtent l="0" t="0" r="0" b="0"/>
              <wp:wrapNone/>
              <wp:docPr id="2" name="Frame2"/>
              <wp:cNvGraphicFramePr/>
              <a:graphic xmlns:a="http://schemas.openxmlformats.org/drawingml/2006/main">
                <a:graphicData uri="http://schemas.microsoft.com/office/word/2010/wordprocessingShape">
                  <wps:wsp>
                    <wps:cNvSpPr/>
                    <wps:spPr>
                      <a:xfrm>
                        <a:off x="0" y="0"/>
                        <a:ext cx="698739" cy="254160"/>
                      </a:xfrm>
                      <a:prstGeom prst="rect">
                        <a:avLst/>
                      </a:prstGeom>
                      <a:noFill/>
                      <a:ln w="0">
                        <a:noFill/>
                      </a:ln>
                    </wps:spPr>
                    <wps:style>
                      <a:lnRef idx="0">
                        <a:scrgbClr r="0" g="0" b="0"/>
                      </a:lnRef>
                      <a:fillRef idx="0">
                        <a:scrgbClr r="0" g="0" b="0"/>
                      </a:fillRef>
                      <a:effectRef idx="0">
                        <a:scrgbClr r="0" g="0" b="0"/>
                      </a:effectRef>
                      <a:fontRef idx="minor"/>
                    </wps:style>
                    <wps:txbx>
                      <w:txbxContent>
                        <w:sdt>
                          <w:sdtPr>
                            <w:id w:val="-1519003070"/>
                            <w:docPartObj>
                              <w:docPartGallery w:val="Page Numbers (Bottom of Page)"/>
                              <w:docPartUnique/>
                            </w:docPartObj>
                          </w:sdtPr>
                          <w:sdtContent>
                            <w:p w14:paraId="3F65D26F" w14:textId="77777777" w:rsidR="00000000" w:rsidRDefault="00000000">
                              <w:pPr>
                                <w:pStyle w:val="a6"/>
                                <w:ind w:firstLine="100"/>
                                <w:rPr>
                                  <w:rStyle w:val="a7"/>
                                </w:rPr>
                              </w:pPr>
                              <w:r>
                                <w:rPr>
                                  <w:rStyle w:val="a7"/>
                                </w:rPr>
                                <w:t>附</w:t>
                              </w:r>
                              <w:r>
                                <w:rPr>
                                  <w:rStyle w:val="a7"/>
                                </w:rPr>
                                <w:t>-</w:t>
                              </w:r>
                              <w:r>
                                <w:rPr>
                                  <w:rStyle w:val="a7"/>
                                </w:rPr>
                                <w:fldChar w:fldCharType="begin"/>
                              </w:r>
                              <w:r>
                                <w:rPr>
                                  <w:rStyle w:val="a7"/>
                                </w:rPr>
                                <w:instrText xml:space="preserve"> PAGE </w:instrText>
                              </w:r>
                              <w:r>
                                <w:rPr>
                                  <w:rStyle w:val="a7"/>
                                </w:rPr>
                                <w:fldChar w:fldCharType="separate"/>
                              </w:r>
                              <w:r>
                                <w:rPr>
                                  <w:rStyle w:val="a7"/>
                                  <w:noProof/>
                                </w:rPr>
                                <w:t>3</w:t>
                              </w:r>
                              <w:r>
                                <w:rPr>
                                  <w:rStyle w:val="a7"/>
                                </w:rPr>
                                <w:fldChar w:fldCharType="end"/>
                              </w:r>
                            </w:p>
                          </w:sdtContent>
                        </w:sdt>
                      </w:txbxContent>
                    </wps:txbx>
                    <wps:bodyPr wrap="square" lIns="0" tIns="0" rIns="0" bIns="0" anchor="t">
                      <a:noAutofit/>
                    </wps:bodyPr>
                  </wps:wsp>
                </a:graphicData>
              </a:graphic>
              <wp14:sizeRelH relativeFrom="margin">
                <wp14:pctWidth>0</wp14:pctWidth>
              </wp14:sizeRelH>
            </wp:anchor>
          </w:drawing>
        </mc:Choice>
        <mc:Fallback>
          <w:pict>
            <v:rect w14:anchorId="24374DB4" id="Frame2" o:spid="_x0000_s1027" style="position:absolute;left:0;text-align:left;margin-left:468pt;margin-top:.2pt;width:55pt;height:20pt;z-index:-251657216;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" o:allowincell="f" filled="f" stroked="f" strokeweight="0">
              <v:textbox inset="0,0,0,0">
                <w:txbxContent>
                  <w:sdt>
                    <w:sdtPr>
                      <w:id w:val="-1519003070"/>
                      <w:docPartObj>
                        <w:docPartGallery w:val="Page Numbers (Bottom of Page)"/>
                        <w:docPartUnique/>
                      </w:docPartObj>
                    </w:sdtPr>
                    <w:sdtContent>
                      <w:p w14:paraId="3F65D26F" w14:textId="77777777" w:rsidR="00000000" w:rsidRDefault="00000000">
                        <w:pPr>
                          <w:pStyle w:val="a6"/>
                          <w:ind w:firstLine="100"/>
                          <w:rPr>
                            <w:rStyle w:val="a7"/>
                          </w:rPr>
                        </w:pPr>
                        <w:r>
                          <w:rPr>
                            <w:rStyle w:val="a7"/>
                          </w:rPr>
                          <w:t>附</w:t>
                        </w:r>
                        <w:r>
                          <w:rPr>
                            <w:rStyle w:val="a7"/>
                          </w:rPr>
                          <w:t>-</w:t>
                        </w:r>
                        <w:r>
                          <w:rPr>
                            <w:rStyle w:val="a7"/>
                          </w:rPr>
                          <w:fldChar w:fldCharType="begin"/>
                        </w:r>
                        <w:r>
                          <w:rPr>
                            <w:rStyle w:val="a7"/>
                          </w:rPr>
                          <w:instrText xml:space="preserve"> PAGE </w:instrText>
                        </w:r>
                        <w:r>
                          <w:rPr>
                            <w:rStyle w:val="a7"/>
                          </w:rPr>
                          <w:fldChar w:fldCharType="separate"/>
                        </w:r>
                        <w:r>
                          <w:rPr>
                            <w:rStyle w:val="a7"/>
                            <w:noProof/>
                          </w:rPr>
                          <w:t>3</w:t>
                        </w:r>
                        <w:r>
                          <w:rPr>
                            <w:rStyle w:val="a7"/>
                          </w:rPr>
                          <w:fldChar w:fldCharType="end"/>
                        </w:r>
                      </w:p>
                    </w:sdtContent>
                  </w:sdt>
                </w:txbxContent>
              </v:textbox>
              <w10:wrap anchorx="margin"/>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EB5FA" w14:textId="77777777" w:rsidR="00000000" w:rsidRDefault="00000000">
    <w:pPr>
      <w:pStyle w:val="a4"/>
      <w:jc w:val="right"/>
      <w:rPr>
        <w:rFonts w:ascii="微軟正黑體" w:hAnsi="微軟正黑體"/>
        <w:color w:val="3333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E3186"/>
    <w:multiLevelType w:val="multilevel"/>
    <w:tmpl w:val="23D61DBA"/>
    <w:lvl w:ilvl="0">
      <w:start w:val="1"/>
      <w:numFmt w:val="bullet"/>
      <w:lvlText w:val=""/>
      <w:lvlJc w:val="left"/>
      <w:pPr>
        <w:tabs>
          <w:tab w:val="num" w:pos="0"/>
        </w:tabs>
        <w:ind w:left="480" w:hanging="480"/>
      </w:pPr>
      <w:rPr>
        <w:rFonts w:ascii="Wingdings" w:hAnsi="Wingdings" w:cs="Wingdings" w:hint="default"/>
      </w:r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abstractNum w:abstractNumId="1" w15:restartNumberingAfterBreak="0">
    <w:nsid w:val="37CA70E0"/>
    <w:multiLevelType w:val="multilevel"/>
    <w:tmpl w:val="175097B8"/>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523207BE"/>
    <w:multiLevelType w:val="multilevel"/>
    <w:tmpl w:val="73F27A32"/>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7DA73148"/>
    <w:multiLevelType w:val="multilevel"/>
    <w:tmpl w:val="980EF48C"/>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num w:numId="1" w16cid:durableId="385837568">
    <w:abstractNumId w:val="2"/>
  </w:num>
  <w:num w:numId="2" w16cid:durableId="785857175">
    <w:abstractNumId w:val="1"/>
  </w:num>
  <w:num w:numId="3" w16cid:durableId="724836225">
    <w:abstractNumId w:val="3"/>
  </w:num>
  <w:num w:numId="4" w16cid:durableId="716665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9D"/>
    <w:rsid w:val="001463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702039CB"/>
  <w15:chartTrackingRefBased/>
  <w15:docId w15:val="{28BE1EAD-F0F4-BC4E-952E-9A940A1C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39D"/>
    <w:pPr>
      <w:widowControl w:val="0"/>
      <w:suppressAutoHyphens/>
      <w:spacing w:line="400" w:lineRule="exact"/>
    </w:pPr>
    <w:rPr>
      <w:rFonts w:eastAsia="微軟正黑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link w:val="a4"/>
    <w:uiPriority w:val="99"/>
    <w:qFormat/>
    <w:rsid w:val="0014639D"/>
    <w:rPr>
      <w:rFonts w:eastAsia="微軟正黑體"/>
      <w:sz w:val="20"/>
      <w:szCs w:val="20"/>
    </w:rPr>
  </w:style>
  <w:style w:type="character" w:customStyle="1" w:styleId="a5">
    <w:name w:val="頁尾 字元"/>
    <w:basedOn w:val="a0"/>
    <w:link w:val="a6"/>
    <w:uiPriority w:val="99"/>
    <w:qFormat/>
    <w:rsid w:val="0014639D"/>
    <w:rPr>
      <w:rFonts w:eastAsia="微軟正黑體"/>
      <w:sz w:val="20"/>
      <w:szCs w:val="20"/>
    </w:rPr>
  </w:style>
  <w:style w:type="character" w:styleId="a7">
    <w:name w:val="page number"/>
    <w:basedOn w:val="a0"/>
    <w:uiPriority w:val="99"/>
    <w:semiHidden/>
    <w:unhideWhenUsed/>
    <w:qFormat/>
    <w:rsid w:val="0014639D"/>
  </w:style>
  <w:style w:type="character" w:styleId="a8">
    <w:name w:val="Hyperlink"/>
    <w:basedOn w:val="a0"/>
    <w:uiPriority w:val="99"/>
    <w:unhideWhenUsed/>
    <w:rsid w:val="0014639D"/>
    <w:rPr>
      <w:color w:val="0563C1" w:themeColor="hyperlink"/>
      <w:u w:val="single"/>
    </w:rPr>
  </w:style>
  <w:style w:type="paragraph" w:styleId="a4">
    <w:name w:val="header"/>
    <w:basedOn w:val="a"/>
    <w:link w:val="a3"/>
    <w:uiPriority w:val="99"/>
    <w:unhideWhenUsed/>
    <w:rsid w:val="0014639D"/>
    <w:pPr>
      <w:tabs>
        <w:tab w:val="center" w:pos="4153"/>
        <w:tab w:val="right" w:pos="8306"/>
      </w:tabs>
      <w:snapToGrid w:val="0"/>
    </w:pPr>
    <w:rPr>
      <w:sz w:val="20"/>
      <w:szCs w:val="20"/>
    </w:rPr>
  </w:style>
  <w:style w:type="character" w:customStyle="1" w:styleId="1">
    <w:name w:val="頁首 字元1"/>
    <w:basedOn w:val="a0"/>
    <w:uiPriority w:val="99"/>
    <w:semiHidden/>
    <w:rsid w:val="0014639D"/>
    <w:rPr>
      <w:rFonts w:eastAsia="微軟正黑體"/>
      <w:sz w:val="20"/>
      <w:szCs w:val="20"/>
    </w:rPr>
  </w:style>
  <w:style w:type="paragraph" w:styleId="a6">
    <w:name w:val="footer"/>
    <w:basedOn w:val="a"/>
    <w:link w:val="a5"/>
    <w:uiPriority w:val="99"/>
    <w:unhideWhenUsed/>
    <w:rsid w:val="0014639D"/>
    <w:pPr>
      <w:tabs>
        <w:tab w:val="center" w:pos="4153"/>
        <w:tab w:val="right" w:pos="8306"/>
      </w:tabs>
      <w:snapToGrid w:val="0"/>
    </w:pPr>
    <w:rPr>
      <w:sz w:val="20"/>
      <w:szCs w:val="20"/>
    </w:rPr>
  </w:style>
  <w:style w:type="character" w:customStyle="1" w:styleId="10">
    <w:name w:val="頁尾 字元1"/>
    <w:basedOn w:val="a0"/>
    <w:uiPriority w:val="99"/>
    <w:semiHidden/>
    <w:rsid w:val="0014639D"/>
    <w:rPr>
      <w:rFonts w:eastAsia="微軟正黑體"/>
      <w:sz w:val="20"/>
      <w:szCs w:val="20"/>
    </w:rPr>
  </w:style>
  <w:style w:type="paragraph" w:styleId="a9">
    <w:name w:val="List Paragraph"/>
    <w:basedOn w:val="a"/>
    <w:uiPriority w:val="34"/>
    <w:qFormat/>
    <w:rsid w:val="0014639D"/>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forms.gle/5C9ndKsWkcyzs9tF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shulun wu</dc:creator>
  <cp:keywords/>
  <dc:description/>
  <cp:lastModifiedBy>shulun wu</cp:lastModifiedBy>
  <cp:revision>1</cp:revision>
  <dcterms:created xsi:type="dcterms:W3CDTF">2024-02-15T02:47:00Z</dcterms:created>
  <dcterms:modified xsi:type="dcterms:W3CDTF">2024-02-15T02:47:00Z</dcterms:modified>
</cp:coreProperties>
</file>