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893C" w14:textId="77777777" w:rsidR="008105F8" w:rsidRPr="00AE0DE2" w:rsidRDefault="008105F8" w:rsidP="00F71CB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jc w:val="center"/>
        <w:rPr>
          <w:rFonts w:ascii="Times New Roman" w:eastAsia="標楷體" w:hAnsi="Times New Roman"/>
          <w:color w:val="000000"/>
          <w:sz w:val="32"/>
          <w:shd w:val="clear" w:color="auto" w:fill="FFFFFF"/>
        </w:rPr>
      </w:pPr>
      <w:r w:rsidRPr="00AE0DE2">
        <w:rPr>
          <w:rFonts w:ascii="Times New Roman" w:eastAsia="標楷體" w:hAnsi="Times New Roman"/>
          <w:color w:val="000000"/>
          <w:sz w:val="32"/>
          <w:shd w:val="clear" w:color="auto" w:fill="FFFFFF"/>
        </w:rPr>
        <w:t>交通部觀光署東部海岸國家風景區管理處</w:t>
      </w:r>
    </w:p>
    <w:p w14:paraId="59A266B0" w14:textId="77777777" w:rsidR="008105F8" w:rsidRDefault="008105F8" w:rsidP="00F71CB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jc w:val="center"/>
        <w:rPr>
          <w:rFonts w:ascii="Times New Roman" w:eastAsia="標楷體" w:hAnsi="Times New Roman"/>
          <w:kern w:val="2"/>
          <w:sz w:val="32"/>
        </w:rPr>
      </w:pPr>
      <w:r w:rsidRPr="00AE0DE2">
        <w:rPr>
          <w:rFonts w:ascii="Times New Roman" w:eastAsia="標楷體" w:hAnsi="Times New Roman"/>
          <w:color w:val="000000"/>
          <w:sz w:val="32"/>
          <w:shd w:val="clear" w:color="auto" w:fill="FFFFFF"/>
        </w:rPr>
        <w:t>解說志工</w:t>
      </w:r>
      <w:proofErr w:type="gramStart"/>
      <w:r w:rsidRPr="00AE0DE2">
        <w:rPr>
          <w:rFonts w:ascii="Times New Roman" w:eastAsia="標楷體" w:hAnsi="Times New Roman"/>
          <w:color w:val="000000"/>
          <w:sz w:val="32"/>
          <w:shd w:val="clear" w:color="auto" w:fill="FFFFFF"/>
        </w:rPr>
        <w:t>服務隊服勤</w:t>
      </w:r>
      <w:proofErr w:type="gramEnd"/>
      <w:r w:rsidRPr="00AE0DE2">
        <w:rPr>
          <w:rFonts w:ascii="Times New Roman" w:eastAsia="標楷體" w:hAnsi="Times New Roman"/>
          <w:kern w:val="2"/>
          <w:sz w:val="32"/>
        </w:rPr>
        <w:t>要點修正</w:t>
      </w:r>
      <w:r>
        <w:rPr>
          <w:rFonts w:ascii="Times New Roman" w:eastAsia="標楷體" w:hAnsi="Times New Roman" w:hint="eastAsia"/>
          <w:kern w:val="2"/>
          <w:sz w:val="32"/>
        </w:rPr>
        <w:t>總說明</w:t>
      </w:r>
    </w:p>
    <w:p w14:paraId="464A4800" w14:textId="3AEB7267" w:rsidR="008105F8" w:rsidRDefault="008105F8" w:rsidP="00321A3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50" w:before="180" w:afterLines="50" w:after="180" w:line="460" w:lineRule="exact"/>
        <w:ind w:firstLineChars="200" w:firstLine="640"/>
        <w:rPr>
          <w:rFonts w:ascii="Times New Roman" w:eastAsia="標楷體" w:hAnsi="Times New Roman"/>
          <w:color w:val="000000"/>
          <w:sz w:val="32"/>
          <w:shd w:val="clear" w:color="auto" w:fill="FFFFFF"/>
        </w:rPr>
      </w:pPr>
      <w:r w:rsidRPr="008105F8">
        <w:rPr>
          <w:rFonts w:ascii="Times New Roman" w:eastAsia="標楷體" w:hAnsi="Times New Roman" w:hint="eastAsia"/>
          <w:color w:val="000000"/>
          <w:sz w:val="32"/>
          <w:shd w:val="clear" w:color="auto" w:fill="FFFFFF"/>
        </w:rPr>
        <w:t>本處解說志工服務要點於</w:t>
      </w:r>
      <w:bookmarkStart w:id="0" w:name="_Hlk222997304"/>
      <w:r w:rsidRPr="008105F8">
        <w:rPr>
          <w:rFonts w:ascii="Times New Roman" w:eastAsia="標楷體" w:hAnsi="Times New Roman" w:hint="eastAsia"/>
          <w:color w:val="000000"/>
          <w:sz w:val="32"/>
          <w:shd w:val="clear" w:color="auto" w:fill="FFFFFF"/>
        </w:rPr>
        <w:t>111</w:t>
      </w:r>
      <w:r w:rsidRPr="008105F8">
        <w:rPr>
          <w:rFonts w:ascii="Times New Roman" w:eastAsia="標楷體" w:hAnsi="Times New Roman" w:hint="eastAsia"/>
          <w:color w:val="000000"/>
          <w:sz w:val="32"/>
          <w:shd w:val="clear" w:color="auto" w:fill="FFFFFF"/>
        </w:rPr>
        <w:t>年</w:t>
      </w:r>
      <w:r w:rsidRPr="008105F8">
        <w:rPr>
          <w:rFonts w:ascii="Times New Roman" w:eastAsia="標楷體" w:hAnsi="Times New Roman" w:hint="eastAsia"/>
          <w:color w:val="000000"/>
          <w:sz w:val="32"/>
          <w:shd w:val="clear" w:color="auto" w:fill="FFFFFF"/>
        </w:rPr>
        <w:t>5</w:t>
      </w:r>
      <w:r w:rsidRPr="008105F8">
        <w:rPr>
          <w:rFonts w:ascii="Times New Roman" w:eastAsia="標楷體" w:hAnsi="Times New Roman" w:hint="eastAsia"/>
          <w:color w:val="000000"/>
          <w:sz w:val="32"/>
          <w:shd w:val="clear" w:color="auto" w:fill="FFFFFF"/>
        </w:rPr>
        <w:t>月</w:t>
      </w:r>
      <w:bookmarkEnd w:id="0"/>
      <w:r w:rsidRPr="008105F8">
        <w:rPr>
          <w:rFonts w:ascii="Times New Roman" w:eastAsia="標楷體" w:hAnsi="Times New Roman" w:hint="eastAsia"/>
          <w:color w:val="000000"/>
          <w:sz w:val="32"/>
          <w:shd w:val="clear" w:color="auto" w:fill="FFFFFF"/>
        </w:rPr>
        <w:t>修</w:t>
      </w:r>
      <w:r w:rsidR="00321A3C">
        <w:rPr>
          <w:rFonts w:ascii="Times New Roman" w:eastAsia="標楷體" w:hAnsi="Times New Roman" w:hint="eastAsia"/>
          <w:color w:val="000000"/>
          <w:sz w:val="32"/>
          <w:shd w:val="clear" w:color="auto" w:fill="FFFFFF"/>
        </w:rPr>
        <w:t>正</w:t>
      </w:r>
      <w:r w:rsidRPr="008105F8">
        <w:rPr>
          <w:rFonts w:ascii="Times New Roman" w:eastAsia="標楷體" w:hAnsi="Times New Roman" w:hint="eastAsia"/>
          <w:color w:val="000000"/>
          <w:sz w:val="32"/>
          <w:shd w:val="clear" w:color="auto" w:fill="FFFFFF"/>
        </w:rPr>
        <w:t>綠島遊客中心值勤規範、</w:t>
      </w:r>
      <w:r w:rsidRPr="008105F8">
        <w:rPr>
          <w:rFonts w:ascii="Times New Roman" w:eastAsia="標楷體" w:hAnsi="Times New Roman" w:hint="eastAsia"/>
          <w:color w:val="000000"/>
          <w:sz w:val="32"/>
          <w:shd w:val="clear" w:color="auto" w:fill="FFFFFF"/>
        </w:rPr>
        <w:t>112</w:t>
      </w:r>
      <w:r w:rsidRPr="008105F8">
        <w:rPr>
          <w:rFonts w:ascii="Times New Roman" w:eastAsia="標楷體" w:hAnsi="Times New Roman" w:hint="eastAsia"/>
          <w:color w:val="000000"/>
          <w:sz w:val="32"/>
          <w:shd w:val="clear" w:color="auto" w:fill="FFFFFF"/>
        </w:rPr>
        <w:t>年</w:t>
      </w:r>
      <w:r w:rsidRPr="008105F8">
        <w:rPr>
          <w:rFonts w:ascii="Times New Roman" w:eastAsia="標楷體" w:hAnsi="Times New Roman" w:hint="eastAsia"/>
          <w:color w:val="000000"/>
          <w:sz w:val="32"/>
          <w:shd w:val="clear" w:color="auto" w:fill="FFFFFF"/>
        </w:rPr>
        <w:t>10</w:t>
      </w:r>
      <w:r w:rsidRPr="008105F8">
        <w:rPr>
          <w:rFonts w:ascii="Times New Roman" w:eastAsia="標楷體" w:hAnsi="Times New Roman" w:hint="eastAsia"/>
          <w:color w:val="000000"/>
          <w:sz w:val="32"/>
          <w:shd w:val="clear" w:color="auto" w:fill="FFFFFF"/>
        </w:rPr>
        <w:t>月</w:t>
      </w:r>
      <w:proofErr w:type="gramStart"/>
      <w:r w:rsidRPr="008105F8">
        <w:rPr>
          <w:rFonts w:ascii="Times New Roman" w:eastAsia="標楷體" w:hAnsi="Times New Roman" w:hint="eastAsia"/>
          <w:color w:val="000000"/>
          <w:sz w:val="32"/>
          <w:shd w:val="clear" w:color="auto" w:fill="FFFFFF"/>
        </w:rPr>
        <w:t>配合組改修正</w:t>
      </w:r>
      <w:proofErr w:type="gramEnd"/>
      <w:r w:rsidRPr="008105F8">
        <w:rPr>
          <w:rFonts w:ascii="Times New Roman" w:eastAsia="標楷體" w:hAnsi="Times New Roman" w:hint="eastAsia"/>
          <w:color w:val="000000"/>
          <w:sz w:val="32"/>
          <w:shd w:val="clear" w:color="auto" w:fill="FFFFFF"/>
        </w:rPr>
        <w:t>要點名稱，</w:t>
      </w:r>
      <w:r w:rsidR="00BB696A" w:rsidRPr="00BB696A">
        <w:rPr>
          <w:rFonts w:ascii="Times New Roman" w:eastAsia="標楷體" w:hAnsi="Times New Roman" w:hint="eastAsia"/>
          <w:color w:val="000000"/>
          <w:sz w:val="32"/>
          <w:shd w:val="clear" w:color="auto" w:fill="FFFFFF"/>
        </w:rPr>
        <w:t>11</w:t>
      </w:r>
      <w:r w:rsidR="00BB696A">
        <w:rPr>
          <w:rFonts w:ascii="Times New Roman" w:eastAsia="標楷體" w:hAnsi="Times New Roman" w:hint="eastAsia"/>
          <w:color w:val="000000"/>
          <w:sz w:val="32"/>
          <w:shd w:val="clear" w:color="auto" w:fill="FFFFFF"/>
        </w:rPr>
        <w:t>3</w:t>
      </w:r>
      <w:r w:rsidR="00BB696A" w:rsidRPr="00BB696A">
        <w:rPr>
          <w:rFonts w:ascii="Times New Roman" w:eastAsia="標楷體" w:hAnsi="Times New Roman" w:hint="eastAsia"/>
          <w:color w:val="000000"/>
          <w:sz w:val="32"/>
          <w:shd w:val="clear" w:color="auto" w:fill="FFFFFF"/>
        </w:rPr>
        <w:t>年</w:t>
      </w:r>
      <w:r w:rsidR="00BB696A" w:rsidRPr="00BB696A">
        <w:rPr>
          <w:rFonts w:ascii="Times New Roman" w:eastAsia="標楷體" w:hAnsi="Times New Roman" w:hint="eastAsia"/>
          <w:color w:val="000000"/>
          <w:sz w:val="32"/>
          <w:shd w:val="clear" w:color="auto" w:fill="FFFFFF"/>
        </w:rPr>
        <w:t>5</w:t>
      </w:r>
      <w:r w:rsidR="00BB696A" w:rsidRPr="00BB696A">
        <w:rPr>
          <w:rFonts w:ascii="Times New Roman" w:eastAsia="標楷體" w:hAnsi="Times New Roman" w:hint="eastAsia"/>
          <w:color w:val="000000"/>
          <w:sz w:val="32"/>
          <w:shd w:val="clear" w:color="auto" w:fill="FFFFFF"/>
        </w:rPr>
        <w:t>月規範</w:t>
      </w:r>
      <w:r w:rsidRPr="008105F8">
        <w:rPr>
          <w:rFonts w:ascii="Times New Roman" w:eastAsia="標楷體" w:hAnsi="Times New Roman" w:hint="eastAsia"/>
          <w:color w:val="000000"/>
          <w:sz w:val="32"/>
          <w:shd w:val="clear" w:color="auto" w:fill="FFFFFF"/>
        </w:rPr>
        <w:t>服勤規定、評議會設置性。</w:t>
      </w:r>
    </w:p>
    <w:p w14:paraId="2AB90E94" w14:textId="77777777" w:rsidR="00F71CBC" w:rsidRDefault="00F71CBC" w:rsidP="00F71CBC">
      <w:pPr>
        <w:pStyle w:val="HTML"/>
        <w:spacing w:beforeLines="50" w:before="180" w:afterLines="50" w:after="180" w:line="460" w:lineRule="exact"/>
        <w:ind w:firstLineChars="200" w:firstLine="640"/>
        <w:rPr>
          <w:rFonts w:ascii="Times New Roman" w:eastAsia="標楷體" w:hAnsi="Times New Roman"/>
          <w:color w:val="000000"/>
          <w:sz w:val="32"/>
          <w:shd w:val="clear" w:color="auto" w:fill="FFFFFF"/>
        </w:rPr>
      </w:pPr>
      <w:r w:rsidRPr="00F71CBC">
        <w:rPr>
          <w:rFonts w:ascii="Times New Roman" w:eastAsia="標楷體" w:hAnsi="Times New Roman" w:hint="eastAsia"/>
          <w:color w:val="000000"/>
          <w:sz w:val="32"/>
          <w:shd w:val="clear" w:color="auto" w:fill="FFFFFF"/>
        </w:rPr>
        <w:t>本次修正重點略述如下：</w:t>
      </w:r>
    </w:p>
    <w:p w14:paraId="1834901D" w14:textId="77777777" w:rsidR="00467E8D" w:rsidRPr="00467E8D" w:rsidRDefault="00467E8D" w:rsidP="00467E8D">
      <w:pPr>
        <w:pStyle w:val="HTML"/>
        <w:spacing w:beforeLines="50" w:before="180" w:afterLines="50" w:after="180" w:line="460" w:lineRule="exact"/>
        <w:ind w:firstLineChars="200" w:firstLine="640"/>
        <w:rPr>
          <w:rFonts w:eastAsia="標楷體"/>
          <w:color w:val="000000"/>
          <w:sz w:val="32"/>
          <w:shd w:val="clear" w:color="auto" w:fill="FFFFFF"/>
        </w:rPr>
      </w:pPr>
      <w:r w:rsidRPr="00467E8D">
        <w:rPr>
          <w:rFonts w:eastAsia="標楷體" w:hint="eastAsia"/>
          <w:color w:val="000000"/>
          <w:sz w:val="32"/>
          <w:shd w:val="clear" w:color="auto" w:fill="FFFFFF"/>
        </w:rPr>
        <w:t>(</w:t>
      </w:r>
      <w:proofErr w:type="gramStart"/>
      <w:r w:rsidRPr="00467E8D">
        <w:rPr>
          <w:rFonts w:eastAsia="標楷體" w:hint="eastAsia"/>
          <w:color w:val="000000"/>
          <w:sz w:val="32"/>
          <w:shd w:val="clear" w:color="auto" w:fill="FFFFFF"/>
        </w:rPr>
        <w:t>一</w:t>
      </w:r>
      <w:proofErr w:type="gramEnd"/>
      <w:r w:rsidRPr="00467E8D">
        <w:rPr>
          <w:rFonts w:eastAsia="標楷體" w:hint="eastAsia"/>
          <w:color w:val="000000"/>
          <w:sz w:val="32"/>
          <w:shd w:val="clear" w:color="auto" w:fill="FFFFFF"/>
        </w:rPr>
        <w:t>)</w:t>
      </w:r>
      <w:r w:rsidRPr="00467E8D">
        <w:rPr>
          <w:rFonts w:eastAsia="標楷體"/>
          <w:color w:val="000000"/>
          <w:sz w:val="32"/>
          <w:shd w:val="clear" w:color="auto" w:fill="FFFFFF"/>
        </w:rPr>
        <w:t>新增志工榮譽卡申請規範。</w:t>
      </w:r>
    </w:p>
    <w:p w14:paraId="33896D18" w14:textId="77777777" w:rsidR="00467E8D" w:rsidRPr="00467E8D" w:rsidRDefault="00467E8D" w:rsidP="00467E8D">
      <w:pPr>
        <w:pStyle w:val="HTML"/>
        <w:spacing w:beforeLines="50" w:before="180" w:afterLines="50" w:after="180" w:line="460" w:lineRule="exact"/>
        <w:ind w:firstLineChars="200" w:firstLine="640"/>
        <w:rPr>
          <w:rFonts w:eastAsia="標楷體"/>
          <w:color w:val="000000"/>
          <w:sz w:val="32"/>
          <w:shd w:val="clear" w:color="auto" w:fill="FFFFFF"/>
        </w:rPr>
      </w:pPr>
      <w:r w:rsidRPr="00467E8D">
        <w:rPr>
          <w:rFonts w:eastAsia="標楷體" w:hint="eastAsia"/>
          <w:color w:val="000000"/>
          <w:sz w:val="32"/>
          <w:shd w:val="clear" w:color="auto" w:fill="FFFFFF"/>
        </w:rPr>
        <w:t>(</w:t>
      </w:r>
      <w:r w:rsidRPr="00467E8D">
        <w:rPr>
          <w:rFonts w:eastAsia="標楷體" w:hint="eastAsia"/>
          <w:color w:val="000000"/>
          <w:sz w:val="32"/>
          <w:shd w:val="clear" w:color="auto" w:fill="FFFFFF"/>
        </w:rPr>
        <w:t>二</w:t>
      </w:r>
      <w:r w:rsidRPr="00467E8D">
        <w:rPr>
          <w:rFonts w:eastAsia="標楷體" w:hint="eastAsia"/>
          <w:color w:val="000000"/>
          <w:sz w:val="32"/>
          <w:shd w:val="clear" w:color="auto" w:fill="FFFFFF"/>
        </w:rPr>
        <w:t>)</w:t>
      </w:r>
      <w:r w:rsidRPr="00467E8D">
        <w:rPr>
          <w:rFonts w:eastAsia="標楷體"/>
          <w:color w:val="000000"/>
          <w:sz w:val="32"/>
          <w:shd w:val="clear" w:color="auto" w:fill="FFFFFF"/>
        </w:rPr>
        <w:t>新增</w:t>
      </w:r>
      <w:proofErr w:type="gramStart"/>
      <w:r w:rsidRPr="00467E8D">
        <w:rPr>
          <w:rFonts w:eastAsia="標楷體"/>
          <w:color w:val="000000"/>
          <w:sz w:val="32"/>
          <w:shd w:val="clear" w:color="auto" w:fill="FFFFFF"/>
        </w:rPr>
        <w:t>衛福部</w:t>
      </w:r>
      <w:proofErr w:type="gramEnd"/>
      <w:r w:rsidRPr="00467E8D">
        <w:rPr>
          <w:rFonts w:eastAsia="標楷體"/>
          <w:color w:val="000000"/>
          <w:sz w:val="32"/>
          <w:shd w:val="clear" w:color="auto" w:fill="FFFFFF"/>
        </w:rPr>
        <w:t>獎勵規則及申請表。</w:t>
      </w:r>
    </w:p>
    <w:p w14:paraId="3A2B1347" w14:textId="77777777" w:rsidR="00467E8D" w:rsidRPr="00467E8D" w:rsidRDefault="00467E8D" w:rsidP="00467E8D">
      <w:pPr>
        <w:pStyle w:val="HTML"/>
        <w:spacing w:beforeLines="50" w:before="180" w:afterLines="50" w:after="180" w:line="460" w:lineRule="exact"/>
        <w:ind w:firstLineChars="200" w:firstLine="640"/>
        <w:rPr>
          <w:rFonts w:eastAsia="標楷體"/>
          <w:color w:val="000000"/>
          <w:sz w:val="32"/>
          <w:shd w:val="clear" w:color="auto" w:fill="FFFFFF"/>
        </w:rPr>
      </w:pPr>
      <w:r w:rsidRPr="00467E8D">
        <w:rPr>
          <w:rFonts w:eastAsia="標楷體" w:hint="eastAsia"/>
          <w:color w:val="000000"/>
          <w:sz w:val="32"/>
          <w:shd w:val="clear" w:color="auto" w:fill="FFFFFF"/>
        </w:rPr>
        <w:t>(</w:t>
      </w:r>
      <w:r w:rsidRPr="00467E8D">
        <w:rPr>
          <w:rFonts w:eastAsia="標楷體" w:hint="eastAsia"/>
          <w:color w:val="000000"/>
          <w:sz w:val="32"/>
          <w:shd w:val="clear" w:color="auto" w:fill="FFFFFF"/>
        </w:rPr>
        <w:t>三</w:t>
      </w:r>
      <w:r w:rsidRPr="00467E8D">
        <w:rPr>
          <w:rFonts w:eastAsia="標楷體" w:hint="eastAsia"/>
          <w:color w:val="000000"/>
          <w:sz w:val="32"/>
          <w:shd w:val="clear" w:color="auto" w:fill="FFFFFF"/>
        </w:rPr>
        <w:t>)</w:t>
      </w:r>
      <w:r w:rsidRPr="00467E8D">
        <w:rPr>
          <w:rFonts w:eastAsia="標楷體"/>
          <w:color w:val="000000"/>
          <w:sz w:val="32"/>
          <w:shd w:val="clear" w:color="auto" w:fill="FFFFFF"/>
        </w:rPr>
        <w:t>新增志工時數於福生福利部資訊整合系統。</w:t>
      </w:r>
    </w:p>
    <w:p w14:paraId="218F514D" w14:textId="77777777" w:rsidR="00467E8D" w:rsidRPr="00467E8D" w:rsidRDefault="00467E8D" w:rsidP="00467E8D">
      <w:pPr>
        <w:pStyle w:val="HTML"/>
        <w:spacing w:beforeLines="50" w:before="180" w:afterLines="50" w:after="180" w:line="460" w:lineRule="exact"/>
        <w:ind w:firstLineChars="200" w:firstLine="640"/>
        <w:rPr>
          <w:rFonts w:eastAsia="標楷體"/>
          <w:color w:val="000000"/>
          <w:sz w:val="32"/>
          <w:shd w:val="clear" w:color="auto" w:fill="FFFFFF"/>
        </w:rPr>
      </w:pPr>
      <w:r w:rsidRPr="00467E8D">
        <w:rPr>
          <w:rFonts w:eastAsia="標楷體" w:hint="eastAsia"/>
          <w:color w:val="000000"/>
          <w:sz w:val="32"/>
          <w:shd w:val="clear" w:color="auto" w:fill="FFFFFF"/>
        </w:rPr>
        <w:t>(</w:t>
      </w:r>
      <w:r w:rsidRPr="00467E8D">
        <w:rPr>
          <w:rFonts w:eastAsia="標楷體" w:hint="eastAsia"/>
          <w:color w:val="000000"/>
          <w:sz w:val="32"/>
          <w:shd w:val="clear" w:color="auto" w:fill="FFFFFF"/>
        </w:rPr>
        <w:t>四</w:t>
      </w:r>
      <w:r w:rsidRPr="00467E8D">
        <w:rPr>
          <w:rFonts w:eastAsia="標楷體" w:hint="eastAsia"/>
          <w:color w:val="000000"/>
          <w:sz w:val="32"/>
          <w:shd w:val="clear" w:color="auto" w:fill="FFFFFF"/>
        </w:rPr>
        <w:t>)</w:t>
      </w:r>
      <w:r w:rsidRPr="00467E8D">
        <w:rPr>
          <w:rFonts w:eastAsia="標楷體"/>
          <w:color w:val="000000"/>
          <w:sz w:val="32"/>
          <w:shd w:val="clear" w:color="auto" w:fill="FFFFFF"/>
        </w:rPr>
        <w:t>修正福利計算方式。</w:t>
      </w:r>
    </w:p>
    <w:p w14:paraId="122ECDE5" w14:textId="20895D70" w:rsidR="00467E8D" w:rsidRPr="00467E8D" w:rsidRDefault="00467E8D" w:rsidP="00467E8D">
      <w:pPr>
        <w:pStyle w:val="HTML"/>
        <w:spacing w:beforeLines="50" w:before="180" w:afterLines="50" w:after="180" w:line="460" w:lineRule="exact"/>
        <w:ind w:firstLineChars="200" w:firstLine="640"/>
        <w:rPr>
          <w:rFonts w:eastAsia="標楷體"/>
          <w:color w:val="000000"/>
          <w:sz w:val="32"/>
          <w:shd w:val="clear" w:color="auto" w:fill="FFFFFF"/>
        </w:rPr>
      </w:pPr>
      <w:r w:rsidRPr="00467E8D">
        <w:rPr>
          <w:rFonts w:eastAsia="標楷體" w:hint="eastAsia"/>
          <w:color w:val="000000"/>
          <w:sz w:val="32"/>
          <w:shd w:val="clear" w:color="auto" w:fill="FFFFFF"/>
        </w:rPr>
        <w:t>(</w:t>
      </w:r>
      <w:r w:rsidRPr="00467E8D">
        <w:rPr>
          <w:rFonts w:eastAsia="標楷體" w:hint="eastAsia"/>
          <w:color w:val="000000"/>
          <w:sz w:val="32"/>
          <w:shd w:val="clear" w:color="auto" w:fill="FFFFFF"/>
        </w:rPr>
        <w:t>五</w:t>
      </w:r>
      <w:r w:rsidRPr="00467E8D">
        <w:rPr>
          <w:rFonts w:eastAsia="標楷體" w:hint="eastAsia"/>
          <w:color w:val="000000"/>
          <w:sz w:val="32"/>
          <w:shd w:val="clear" w:color="auto" w:fill="FFFFFF"/>
        </w:rPr>
        <w:t>)</w:t>
      </w:r>
      <w:r>
        <w:rPr>
          <w:rFonts w:eastAsia="標楷體" w:hint="eastAsia"/>
          <w:color w:val="000000"/>
          <w:sz w:val="32"/>
          <w:shd w:val="clear" w:color="auto" w:fill="FFFFFF"/>
        </w:rPr>
        <w:t>部分修正</w:t>
      </w:r>
      <w:r w:rsidRPr="00467E8D">
        <w:rPr>
          <w:rFonts w:eastAsia="標楷體"/>
          <w:color w:val="000000"/>
          <w:sz w:val="32"/>
          <w:shd w:val="clear" w:color="auto" w:fill="FFFFFF"/>
        </w:rPr>
        <w:t>。</w:t>
      </w:r>
    </w:p>
    <w:p w14:paraId="381014D0" w14:textId="77777777" w:rsidR="00467E8D" w:rsidRPr="00467E8D" w:rsidRDefault="00467E8D" w:rsidP="00F71CBC">
      <w:pPr>
        <w:pStyle w:val="HTML"/>
        <w:spacing w:beforeLines="50" w:before="180" w:afterLines="50" w:after="180" w:line="460" w:lineRule="exact"/>
        <w:ind w:firstLineChars="200" w:firstLine="640"/>
        <w:rPr>
          <w:rFonts w:ascii="Times New Roman" w:eastAsia="標楷體" w:hAnsi="Times New Roman"/>
          <w:color w:val="000000"/>
          <w:sz w:val="32"/>
          <w:shd w:val="clear" w:color="auto" w:fill="FFFFFF"/>
        </w:rPr>
      </w:pPr>
    </w:p>
    <w:p w14:paraId="187110CB" w14:textId="77777777" w:rsidR="00F71CBC" w:rsidRDefault="00F71CBC" w:rsidP="00F71CBC">
      <w:pPr>
        <w:pStyle w:val="HTML"/>
        <w:numPr>
          <w:ilvl w:val="0"/>
          <w:numId w:val="23"/>
        </w:numPr>
        <w:spacing w:beforeLines="50" w:before="180" w:afterLines="50" w:after="180" w:line="460" w:lineRule="exact"/>
        <w:rPr>
          <w:rFonts w:ascii="Times New Roman" w:eastAsia="標楷體" w:hAnsi="Times New Roman"/>
          <w:color w:val="000000"/>
          <w:sz w:val="32"/>
          <w:shd w:val="clear" w:color="auto" w:fill="FFFFFF"/>
        </w:rPr>
      </w:pPr>
      <w:r w:rsidRPr="00F71CBC">
        <w:rPr>
          <w:rFonts w:ascii="Times New Roman" w:eastAsia="標楷體" w:hAnsi="Times New Roman" w:hint="eastAsia"/>
          <w:color w:val="000000"/>
          <w:sz w:val="32"/>
          <w:shd w:val="clear" w:color="auto" w:fill="FFFFFF"/>
        </w:rPr>
        <w:t>新增解說志工招募與進用規範。</w:t>
      </w:r>
    </w:p>
    <w:p w14:paraId="449E0B18" w14:textId="77777777" w:rsidR="00F71CBC" w:rsidRDefault="00F71CBC" w:rsidP="00F71CBC">
      <w:pPr>
        <w:pStyle w:val="HTML"/>
        <w:numPr>
          <w:ilvl w:val="0"/>
          <w:numId w:val="23"/>
        </w:numPr>
        <w:spacing w:beforeLines="50" w:before="180" w:afterLines="50" w:after="180" w:line="460" w:lineRule="exact"/>
        <w:rPr>
          <w:rFonts w:ascii="Times New Roman" w:eastAsia="標楷體" w:hAnsi="Times New Roman"/>
          <w:color w:val="000000"/>
          <w:sz w:val="32"/>
          <w:shd w:val="clear" w:color="auto" w:fill="FFFFFF"/>
        </w:rPr>
      </w:pPr>
      <w:r w:rsidRPr="00F71CBC">
        <w:rPr>
          <w:rFonts w:ascii="Times New Roman" w:eastAsia="標楷體" w:hAnsi="Times New Roman" w:hint="eastAsia"/>
          <w:color w:val="000000"/>
          <w:sz w:val="32"/>
          <w:shd w:val="clear" w:color="auto" w:fill="FFFFFF"/>
        </w:rPr>
        <w:t>新增解說志工服務隊大隊長、分區隊長遴選標準、任期及職責等</w:t>
      </w:r>
      <w:r>
        <w:rPr>
          <w:rFonts w:ascii="Times New Roman" w:eastAsia="標楷體" w:hAnsi="Times New Roman" w:hint="eastAsia"/>
          <w:color w:val="000000"/>
          <w:sz w:val="32"/>
          <w:shd w:val="clear" w:color="auto" w:fill="FFFFFF"/>
        </w:rPr>
        <w:t>。</w:t>
      </w:r>
    </w:p>
    <w:p w14:paraId="7E1C7F44" w14:textId="77777777" w:rsidR="00F71CBC" w:rsidRDefault="00F71CBC" w:rsidP="00F71CBC">
      <w:pPr>
        <w:pStyle w:val="HTML"/>
        <w:numPr>
          <w:ilvl w:val="0"/>
          <w:numId w:val="23"/>
        </w:numPr>
        <w:spacing w:beforeLines="50" w:before="180" w:afterLines="50" w:after="180" w:line="460" w:lineRule="exact"/>
        <w:rPr>
          <w:rFonts w:ascii="Times New Roman" w:eastAsia="標楷體" w:hAnsi="Times New Roman"/>
          <w:color w:val="000000"/>
          <w:sz w:val="32"/>
          <w:shd w:val="clear" w:color="auto" w:fill="FFFFFF"/>
        </w:rPr>
      </w:pPr>
      <w:r w:rsidRPr="00F71CBC">
        <w:rPr>
          <w:rFonts w:ascii="Times New Roman" w:eastAsia="標楷體" w:hAnsi="Times New Roman" w:hint="eastAsia"/>
          <w:color w:val="000000"/>
          <w:sz w:val="32"/>
          <w:shd w:val="clear" w:color="auto" w:fill="FFFFFF"/>
        </w:rPr>
        <w:t>新增評議委員會設置辦法。</w:t>
      </w:r>
    </w:p>
    <w:p w14:paraId="264B54F5" w14:textId="77777777" w:rsidR="00F71CBC" w:rsidRDefault="00F71CBC" w:rsidP="00F71CBC">
      <w:pPr>
        <w:pStyle w:val="HTML"/>
        <w:numPr>
          <w:ilvl w:val="0"/>
          <w:numId w:val="23"/>
        </w:numPr>
        <w:spacing w:beforeLines="50" w:before="180" w:afterLines="50" w:after="180" w:line="460" w:lineRule="exact"/>
        <w:rPr>
          <w:rFonts w:ascii="Times New Roman" w:eastAsia="標楷體" w:hAnsi="Times New Roman"/>
          <w:color w:val="000000"/>
          <w:sz w:val="32"/>
          <w:shd w:val="clear" w:color="auto" w:fill="FFFFFF"/>
        </w:rPr>
      </w:pPr>
      <w:r w:rsidRPr="00F71CBC">
        <w:rPr>
          <w:rFonts w:ascii="Times New Roman" w:eastAsia="標楷體" w:hAnsi="Times New Roman" w:hint="eastAsia"/>
          <w:color w:val="000000"/>
          <w:sz w:val="32"/>
          <w:shd w:val="clear" w:color="auto" w:fill="FFFFFF"/>
        </w:rPr>
        <w:t>新增志工住宿申請規範。</w:t>
      </w:r>
    </w:p>
    <w:p w14:paraId="3306FB38" w14:textId="77777777" w:rsidR="00F71CBC" w:rsidRDefault="00F71CBC" w:rsidP="00F71CBC">
      <w:pPr>
        <w:pStyle w:val="HTML"/>
        <w:numPr>
          <w:ilvl w:val="0"/>
          <w:numId w:val="23"/>
        </w:numPr>
        <w:spacing w:beforeLines="50" w:before="180" w:afterLines="50" w:after="180" w:line="460" w:lineRule="exact"/>
        <w:rPr>
          <w:rFonts w:ascii="Times New Roman" w:eastAsia="標楷體" w:hAnsi="Times New Roman"/>
          <w:color w:val="000000"/>
          <w:sz w:val="32"/>
          <w:shd w:val="clear" w:color="auto" w:fill="FFFFFF"/>
        </w:rPr>
      </w:pPr>
      <w:r w:rsidRPr="00F71CBC">
        <w:rPr>
          <w:rFonts w:ascii="Times New Roman" w:eastAsia="標楷體" w:hAnsi="Times New Roman" w:hint="eastAsia"/>
          <w:color w:val="000000"/>
          <w:sz w:val="32"/>
          <w:shd w:val="clear" w:color="auto" w:fill="FFFFFF"/>
        </w:rPr>
        <w:t>修正志工服勤點數、時間、津貼發給方式</w:t>
      </w:r>
    </w:p>
    <w:p w14:paraId="2DE0605F" w14:textId="77777777" w:rsidR="00321A3C" w:rsidRPr="00F71CBC" w:rsidRDefault="00321A3C" w:rsidP="00F71CBC">
      <w:pPr>
        <w:pStyle w:val="HTML"/>
        <w:numPr>
          <w:ilvl w:val="0"/>
          <w:numId w:val="23"/>
        </w:numPr>
        <w:spacing w:beforeLines="50" w:before="180" w:afterLines="50" w:after="180" w:line="460" w:lineRule="exact"/>
        <w:rPr>
          <w:rFonts w:ascii="Times New Roman" w:eastAsia="標楷體" w:hAnsi="Times New Roman"/>
          <w:color w:val="000000"/>
          <w:sz w:val="32"/>
          <w:shd w:val="clear" w:color="auto" w:fill="FFFFFF"/>
        </w:rPr>
      </w:pPr>
      <w:r>
        <w:rPr>
          <w:rFonts w:ascii="Times New Roman" w:eastAsia="標楷體" w:hAnsi="Times New Roman" w:hint="eastAsia"/>
          <w:color w:val="000000"/>
          <w:sz w:val="32"/>
          <w:shd w:val="clear" w:color="auto" w:fill="FFFFFF"/>
        </w:rPr>
        <w:t>原十一點，修正後為十八點。</w:t>
      </w:r>
    </w:p>
    <w:p w14:paraId="13DDEBDD" w14:textId="77777777" w:rsidR="008105F8" w:rsidRDefault="008105F8">
      <w:pPr>
        <w:widowControl/>
        <w:spacing w:line="240" w:lineRule="auto"/>
        <w:jc w:val="left"/>
        <w:rPr>
          <w:rFonts w:eastAsia="標楷體"/>
          <w:color w:val="000000"/>
          <w:kern w:val="0"/>
          <w:sz w:val="32"/>
          <w:shd w:val="clear" w:color="auto" w:fill="FFFFFF"/>
        </w:rPr>
      </w:pPr>
      <w:r>
        <w:rPr>
          <w:rFonts w:eastAsia="標楷體"/>
          <w:color w:val="000000"/>
          <w:sz w:val="32"/>
          <w:shd w:val="clear" w:color="auto" w:fill="FFFFFF"/>
        </w:rPr>
        <w:br w:type="page"/>
      </w:r>
    </w:p>
    <w:p w14:paraId="43AE3E79" w14:textId="77777777" w:rsidR="00F07823" w:rsidRPr="00AE0DE2" w:rsidRDefault="00957784" w:rsidP="00AE0DE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jc w:val="center"/>
        <w:rPr>
          <w:rFonts w:ascii="Times New Roman" w:eastAsia="標楷體" w:hAnsi="Times New Roman"/>
          <w:color w:val="000000"/>
          <w:sz w:val="32"/>
          <w:shd w:val="clear" w:color="auto" w:fill="FFFFFF"/>
        </w:rPr>
      </w:pPr>
      <w:r w:rsidRPr="00AE0DE2">
        <w:rPr>
          <w:rFonts w:ascii="Times New Roman" w:eastAsia="標楷體" w:hAnsi="Times New Roman"/>
          <w:color w:val="000000"/>
          <w:sz w:val="32"/>
          <w:shd w:val="clear" w:color="auto" w:fill="FFFFFF"/>
        </w:rPr>
        <w:lastRenderedPageBreak/>
        <w:t>交通部觀光</w:t>
      </w:r>
      <w:r w:rsidR="00D77506" w:rsidRPr="00AE0DE2">
        <w:rPr>
          <w:rFonts w:ascii="Times New Roman" w:eastAsia="標楷體" w:hAnsi="Times New Roman"/>
          <w:color w:val="000000"/>
          <w:sz w:val="32"/>
          <w:shd w:val="clear" w:color="auto" w:fill="FFFFFF"/>
        </w:rPr>
        <w:t>署</w:t>
      </w:r>
      <w:r w:rsidRPr="00AE0DE2">
        <w:rPr>
          <w:rFonts w:ascii="Times New Roman" w:eastAsia="標楷體" w:hAnsi="Times New Roman"/>
          <w:color w:val="000000"/>
          <w:sz w:val="32"/>
          <w:shd w:val="clear" w:color="auto" w:fill="FFFFFF"/>
        </w:rPr>
        <w:t>東部海岸國家風景區管理處</w:t>
      </w:r>
    </w:p>
    <w:p w14:paraId="0E9F82D9" w14:textId="77777777" w:rsidR="00D0377D" w:rsidRPr="00AE0DE2" w:rsidRDefault="00957784" w:rsidP="00AE0DE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jc w:val="center"/>
        <w:rPr>
          <w:rFonts w:ascii="Times New Roman" w:eastAsia="標楷體" w:hAnsi="Times New Roman"/>
          <w:kern w:val="2"/>
          <w:sz w:val="32"/>
        </w:rPr>
      </w:pPr>
      <w:r w:rsidRPr="00AE0DE2">
        <w:rPr>
          <w:rFonts w:ascii="Times New Roman" w:eastAsia="標楷體" w:hAnsi="Times New Roman"/>
          <w:color w:val="000000"/>
          <w:sz w:val="32"/>
          <w:shd w:val="clear" w:color="auto" w:fill="FFFFFF"/>
        </w:rPr>
        <w:t>解說志工</w:t>
      </w:r>
      <w:proofErr w:type="gramStart"/>
      <w:r w:rsidRPr="00AE0DE2">
        <w:rPr>
          <w:rFonts w:ascii="Times New Roman" w:eastAsia="標楷體" w:hAnsi="Times New Roman"/>
          <w:color w:val="000000"/>
          <w:sz w:val="32"/>
          <w:shd w:val="clear" w:color="auto" w:fill="FFFFFF"/>
        </w:rPr>
        <w:t>服務隊服勤</w:t>
      </w:r>
      <w:proofErr w:type="gramEnd"/>
      <w:r w:rsidR="00D0377D" w:rsidRPr="00AE0DE2">
        <w:rPr>
          <w:rFonts w:ascii="Times New Roman" w:eastAsia="標楷體" w:hAnsi="Times New Roman"/>
          <w:kern w:val="2"/>
          <w:sz w:val="32"/>
        </w:rPr>
        <w:t>要點修正對照表</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252"/>
        <w:gridCol w:w="1984"/>
      </w:tblGrid>
      <w:tr w:rsidR="00D0377D" w:rsidRPr="00E16074" w14:paraId="5A12218F" w14:textId="77777777" w:rsidTr="008947CB">
        <w:trPr>
          <w:jc w:val="center"/>
        </w:trPr>
        <w:tc>
          <w:tcPr>
            <w:tcW w:w="4252" w:type="dxa"/>
            <w:vAlign w:val="center"/>
          </w:tcPr>
          <w:p w14:paraId="186B7EF9" w14:textId="77777777" w:rsidR="00D0377D" w:rsidRPr="00E16074" w:rsidRDefault="00F12C99" w:rsidP="008947CB">
            <w:pPr>
              <w:spacing w:line="300" w:lineRule="atLeast"/>
              <w:jc w:val="center"/>
              <w:rPr>
                <w:rFonts w:eastAsia="標楷體"/>
                <w:sz w:val="24"/>
              </w:rPr>
            </w:pPr>
            <w:r w:rsidRPr="00E16074">
              <w:rPr>
                <w:rFonts w:eastAsia="標楷體"/>
                <w:sz w:val="24"/>
              </w:rPr>
              <w:t>修正條文</w:t>
            </w:r>
          </w:p>
        </w:tc>
        <w:tc>
          <w:tcPr>
            <w:tcW w:w="4252" w:type="dxa"/>
            <w:vAlign w:val="center"/>
          </w:tcPr>
          <w:p w14:paraId="6EF2DC83" w14:textId="77777777" w:rsidR="00D0377D" w:rsidRPr="00E16074" w:rsidRDefault="00F12C99" w:rsidP="008947CB">
            <w:pPr>
              <w:spacing w:line="300" w:lineRule="atLeast"/>
              <w:jc w:val="center"/>
              <w:rPr>
                <w:rFonts w:eastAsia="標楷體"/>
                <w:sz w:val="24"/>
              </w:rPr>
            </w:pPr>
            <w:r w:rsidRPr="00E16074">
              <w:rPr>
                <w:rFonts w:eastAsia="標楷體"/>
                <w:sz w:val="24"/>
              </w:rPr>
              <w:t>現行條文</w:t>
            </w:r>
          </w:p>
        </w:tc>
        <w:tc>
          <w:tcPr>
            <w:tcW w:w="1984" w:type="dxa"/>
            <w:vAlign w:val="center"/>
          </w:tcPr>
          <w:p w14:paraId="7602876C" w14:textId="77777777" w:rsidR="00D0377D" w:rsidRPr="00E16074" w:rsidRDefault="00D0377D" w:rsidP="008947CB">
            <w:pPr>
              <w:spacing w:line="300" w:lineRule="atLeast"/>
              <w:jc w:val="center"/>
              <w:rPr>
                <w:rFonts w:eastAsia="標楷體"/>
                <w:sz w:val="24"/>
              </w:rPr>
            </w:pPr>
            <w:r w:rsidRPr="00E16074">
              <w:rPr>
                <w:rFonts w:eastAsia="標楷體"/>
                <w:sz w:val="24"/>
              </w:rPr>
              <w:t>說明</w:t>
            </w:r>
          </w:p>
        </w:tc>
      </w:tr>
      <w:tr w:rsidR="00C643CD" w:rsidRPr="00E16074" w14:paraId="6F6E15D4" w14:textId="77777777" w:rsidTr="008947CB">
        <w:trPr>
          <w:jc w:val="center"/>
        </w:trPr>
        <w:tc>
          <w:tcPr>
            <w:tcW w:w="4252" w:type="dxa"/>
            <w:vAlign w:val="center"/>
          </w:tcPr>
          <w:p w14:paraId="049E5760" w14:textId="77777777" w:rsidR="00C643CD" w:rsidRPr="00E16074" w:rsidRDefault="00FA2DC2" w:rsidP="008947CB">
            <w:pPr>
              <w:spacing w:line="300" w:lineRule="atLeast"/>
              <w:jc w:val="center"/>
              <w:rPr>
                <w:rFonts w:eastAsia="標楷體"/>
                <w:sz w:val="24"/>
              </w:rPr>
            </w:pPr>
            <w:r>
              <w:rPr>
                <w:rFonts w:eastAsia="標楷體" w:hint="eastAsia"/>
                <w:sz w:val="24"/>
              </w:rPr>
              <w:t>-</w:t>
            </w:r>
          </w:p>
        </w:tc>
        <w:tc>
          <w:tcPr>
            <w:tcW w:w="4252" w:type="dxa"/>
            <w:vAlign w:val="center"/>
          </w:tcPr>
          <w:p w14:paraId="498AAAFB" w14:textId="399D65FE" w:rsidR="00C643CD" w:rsidRPr="00467E8D" w:rsidRDefault="00196BB4" w:rsidP="00196BB4">
            <w:pPr>
              <w:spacing w:line="300" w:lineRule="atLeast"/>
              <w:rPr>
                <w:rFonts w:eastAsia="標楷體"/>
                <w:sz w:val="24"/>
              </w:rPr>
            </w:pPr>
            <w:r>
              <w:rPr>
                <w:rFonts w:eastAsia="標楷體" w:hint="eastAsia"/>
                <w:sz w:val="24"/>
              </w:rPr>
              <w:t>一、</w:t>
            </w:r>
            <w:r w:rsidR="00467E8D" w:rsidRPr="00467E8D">
              <w:rPr>
                <w:rFonts w:eastAsia="標楷體" w:hint="eastAsia"/>
                <w:sz w:val="24"/>
              </w:rPr>
              <w:t>交通部觀光署東部海岸國家風景區管理處</w:t>
            </w:r>
            <w:r w:rsidR="00467E8D" w:rsidRPr="00467E8D">
              <w:rPr>
                <w:rFonts w:eastAsia="標楷體" w:hint="eastAsia"/>
                <w:sz w:val="24"/>
              </w:rPr>
              <w:t>(</w:t>
            </w:r>
            <w:r w:rsidR="00467E8D" w:rsidRPr="00467E8D">
              <w:rPr>
                <w:rFonts w:eastAsia="標楷體" w:hint="eastAsia"/>
                <w:sz w:val="24"/>
              </w:rPr>
              <w:t>以下簡稱本處</w:t>
            </w:r>
            <w:r w:rsidR="00467E8D" w:rsidRPr="00467E8D">
              <w:rPr>
                <w:rFonts w:eastAsia="標楷體" w:hint="eastAsia"/>
                <w:sz w:val="24"/>
              </w:rPr>
              <w:t>)</w:t>
            </w:r>
            <w:r w:rsidR="00467E8D" w:rsidRPr="00467E8D">
              <w:rPr>
                <w:rFonts w:eastAsia="標楷體" w:hint="eastAsia"/>
                <w:sz w:val="24"/>
              </w:rPr>
              <w:t>，為提昇旅遊服務品質，促進觀光產業之發展，特成立「交通部觀光署東部海岸國家風景區管理處解說志工服務隊」</w:t>
            </w:r>
            <w:r w:rsidR="00467E8D" w:rsidRPr="00467E8D">
              <w:rPr>
                <w:rFonts w:eastAsia="標楷體" w:hint="eastAsia"/>
                <w:sz w:val="24"/>
              </w:rPr>
              <w:t>(</w:t>
            </w:r>
            <w:r w:rsidR="00467E8D" w:rsidRPr="00467E8D">
              <w:rPr>
                <w:rFonts w:eastAsia="標楷體" w:hint="eastAsia"/>
                <w:sz w:val="24"/>
              </w:rPr>
              <w:t>以下簡稱本志工隊</w:t>
            </w:r>
            <w:r w:rsidR="00467E8D" w:rsidRPr="00467E8D">
              <w:rPr>
                <w:rFonts w:eastAsia="標楷體" w:hint="eastAsia"/>
                <w:sz w:val="24"/>
              </w:rPr>
              <w:t>)</w:t>
            </w:r>
            <w:r w:rsidR="00467E8D" w:rsidRPr="00467E8D">
              <w:rPr>
                <w:rFonts w:eastAsia="標楷體" w:hint="eastAsia"/>
                <w:sz w:val="24"/>
              </w:rPr>
              <w:t>，並依志願服務法及交通部</w:t>
            </w:r>
            <w:proofErr w:type="gramStart"/>
            <w:r w:rsidR="00467E8D" w:rsidRPr="00467E8D">
              <w:rPr>
                <w:rFonts w:eastAsia="標楷體" w:hint="eastAsia"/>
                <w:sz w:val="24"/>
              </w:rPr>
              <w:t>觀光署暨所屬</w:t>
            </w:r>
            <w:proofErr w:type="gramEnd"/>
            <w:r w:rsidR="00467E8D" w:rsidRPr="00467E8D">
              <w:rPr>
                <w:rFonts w:eastAsia="標楷體" w:hint="eastAsia"/>
                <w:sz w:val="24"/>
              </w:rPr>
              <w:t>各國家風景區管理處志願服務計畫訂定本要點。</w:t>
            </w:r>
          </w:p>
        </w:tc>
        <w:tc>
          <w:tcPr>
            <w:tcW w:w="1984" w:type="dxa"/>
            <w:vAlign w:val="center"/>
          </w:tcPr>
          <w:p w14:paraId="67CE465C" w14:textId="77777777" w:rsidR="00C643CD" w:rsidRPr="00E16074" w:rsidRDefault="00196BB4" w:rsidP="008947CB">
            <w:pPr>
              <w:spacing w:line="300" w:lineRule="atLeast"/>
              <w:jc w:val="center"/>
              <w:rPr>
                <w:rFonts w:eastAsia="標楷體"/>
                <w:sz w:val="24"/>
              </w:rPr>
            </w:pPr>
            <w:r>
              <w:rPr>
                <w:rFonts w:eastAsia="標楷體" w:hint="eastAsia"/>
                <w:sz w:val="24"/>
              </w:rPr>
              <w:t>無修正</w:t>
            </w:r>
          </w:p>
        </w:tc>
      </w:tr>
      <w:tr w:rsidR="00196BB4" w:rsidRPr="00E16074" w14:paraId="769EF6AA" w14:textId="77777777" w:rsidTr="008947CB">
        <w:trPr>
          <w:jc w:val="center"/>
        </w:trPr>
        <w:tc>
          <w:tcPr>
            <w:tcW w:w="4252" w:type="dxa"/>
            <w:vAlign w:val="center"/>
          </w:tcPr>
          <w:p w14:paraId="6D48611F" w14:textId="77777777" w:rsidR="00196BB4" w:rsidRPr="00E16074" w:rsidRDefault="00FA2DC2" w:rsidP="008947CB">
            <w:pPr>
              <w:spacing w:line="300" w:lineRule="atLeast"/>
              <w:jc w:val="center"/>
              <w:rPr>
                <w:rFonts w:eastAsia="標楷體"/>
                <w:sz w:val="24"/>
              </w:rPr>
            </w:pPr>
            <w:r>
              <w:rPr>
                <w:rFonts w:eastAsia="標楷體" w:hint="eastAsia"/>
                <w:sz w:val="24"/>
              </w:rPr>
              <w:t>-</w:t>
            </w:r>
          </w:p>
        </w:tc>
        <w:tc>
          <w:tcPr>
            <w:tcW w:w="4252" w:type="dxa"/>
            <w:vAlign w:val="center"/>
          </w:tcPr>
          <w:p w14:paraId="0CC2CCE3" w14:textId="77777777" w:rsidR="00196BB4" w:rsidRPr="00196BB4" w:rsidRDefault="00196BB4" w:rsidP="00196BB4">
            <w:pPr>
              <w:spacing w:line="300" w:lineRule="exact"/>
              <w:rPr>
                <w:rFonts w:ascii="標楷體" w:eastAsia="標楷體" w:hAnsi="標楷體"/>
                <w:color w:val="000000"/>
                <w:sz w:val="32"/>
                <w:szCs w:val="32"/>
              </w:rPr>
            </w:pPr>
            <w:r>
              <w:rPr>
                <w:rFonts w:ascii="標楷體" w:eastAsia="標楷體" w:hAnsi="標楷體" w:hint="eastAsia"/>
                <w:color w:val="000000"/>
                <w:sz w:val="24"/>
                <w:szCs w:val="32"/>
              </w:rPr>
              <w:t>二、</w:t>
            </w:r>
            <w:r w:rsidRPr="00196BB4">
              <w:rPr>
                <w:rFonts w:ascii="標楷體" w:eastAsia="標楷體" w:hAnsi="標楷體" w:hint="eastAsia"/>
                <w:color w:val="000000"/>
                <w:sz w:val="24"/>
                <w:szCs w:val="32"/>
              </w:rPr>
              <w:t>本要點</w:t>
            </w:r>
            <w:proofErr w:type="gramStart"/>
            <w:r w:rsidRPr="00196BB4">
              <w:rPr>
                <w:rFonts w:ascii="標楷體" w:eastAsia="標楷體" w:hAnsi="標楷體" w:hint="eastAsia"/>
                <w:color w:val="000000"/>
                <w:sz w:val="24"/>
                <w:szCs w:val="32"/>
              </w:rPr>
              <w:t>所稱志工</w:t>
            </w:r>
            <w:proofErr w:type="gramEnd"/>
            <w:r w:rsidRPr="00196BB4">
              <w:rPr>
                <w:rFonts w:ascii="標楷體" w:eastAsia="標楷體" w:hAnsi="標楷體" w:hint="eastAsia"/>
                <w:color w:val="000000"/>
                <w:sz w:val="24"/>
                <w:szCs w:val="32"/>
              </w:rPr>
              <w:t>為本處依志願服務法招募，經特殊訓練合格且領有</w:t>
            </w:r>
            <w:proofErr w:type="gramStart"/>
            <w:r w:rsidRPr="00196BB4">
              <w:rPr>
                <w:rFonts w:ascii="標楷體" w:eastAsia="標楷體" w:hAnsi="標楷體" w:hint="eastAsia"/>
                <w:color w:val="000000"/>
                <w:sz w:val="24"/>
                <w:szCs w:val="32"/>
              </w:rPr>
              <w:t>志工證者</w:t>
            </w:r>
            <w:proofErr w:type="gramEnd"/>
            <w:r w:rsidRPr="00196BB4">
              <w:rPr>
                <w:rFonts w:ascii="標楷體" w:eastAsia="標楷體" w:hAnsi="標楷體" w:hint="eastAsia"/>
                <w:color w:val="000000"/>
                <w:sz w:val="24"/>
                <w:szCs w:val="32"/>
              </w:rPr>
              <w:t>。</w:t>
            </w:r>
          </w:p>
        </w:tc>
        <w:tc>
          <w:tcPr>
            <w:tcW w:w="1984" w:type="dxa"/>
            <w:vAlign w:val="center"/>
          </w:tcPr>
          <w:p w14:paraId="283AE63A" w14:textId="77777777" w:rsidR="00196BB4" w:rsidRDefault="004C73EB" w:rsidP="008947CB">
            <w:pPr>
              <w:spacing w:line="300" w:lineRule="atLeast"/>
              <w:jc w:val="center"/>
              <w:rPr>
                <w:rFonts w:eastAsia="標楷體"/>
                <w:sz w:val="24"/>
              </w:rPr>
            </w:pPr>
            <w:r>
              <w:rPr>
                <w:rFonts w:eastAsia="標楷體" w:hint="eastAsia"/>
                <w:sz w:val="24"/>
              </w:rPr>
              <w:t>無修正</w:t>
            </w:r>
          </w:p>
        </w:tc>
      </w:tr>
      <w:tr w:rsidR="00D0377D" w:rsidRPr="00E16074" w14:paraId="59288FA9" w14:textId="77777777" w:rsidTr="008947CB">
        <w:trPr>
          <w:jc w:val="center"/>
        </w:trPr>
        <w:tc>
          <w:tcPr>
            <w:tcW w:w="4252" w:type="dxa"/>
            <w:vAlign w:val="center"/>
          </w:tcPr>
          <w:p w14:paraId="69633210" w14:textId="3A63093B" w:rsidR="00D0377D" w:rsidRPr="008B016E" w:rsidRDefault="00467E8D" w:rsidP="00467E8D">
            <w:pPr>
              <w:spacing w:line="300" w:lineRule="atLeast"/>
              <w:jc w:val="center"/>
              <w:rPr>
                <w:rFonts w:eastAsia="標楷體"/>
                <w:b/>
                <w:sz w:val="24"/>
                <w:u w:val="single"/>
              </w:rPr>
            </w:pPr>
            <w:r>
              <w:rPr>
                <w:rFonts w:eastAsia="標楷體" w:hint="eastAsia"/>
                <w:sz w:val="24"/>
              </w:rPr>
              <w:t>-</w:t>
            </w:r>
          </w:p>
        </w:tc>
        <w:tc>
          <w:tcPr>
            <w:tcW w:w="4252" w:type="dxa"/>
            <w:vAlign w:val="center"/>
          </w:tcPr>
          <w:p w14:paraId="2F13F0D4" w14:textId="77777777" w:rsidR="00467E8D" w:rsidRPr="00467E8D" w:rsidRDefault="00467E8D" w:rsidP="00467E8D">
            <w:pPr>
              <w:spacing w:line="300" w:lineRule="atLeast"/>
              <w:rPr>
                <w:rFonts w:eastAsia="標楷體"/>
                <w:bCs/>
                <w:sz w:val="24"/>
              </w:rPr>
            </w:pPr>
            <w:r w:rsidRPr="00467E8D">
              <w:rPr>
                <w:rFonts w:eastAsia="標楷體"/>
                <w:bCs/>
                <w:sz w:val="24"/>
              </w:rPr>
              <w:t>三、招募與進用</w:t>
            </w:r>
          </w:p>
          <w:p w14:paraId="2B0ACE2F" w14:textId="77777777" w:rsidR="00467E8D" w:rsidRPr="00467E8D" w:rsidRDefault="00467E8D" w:rsidP="00467E8D">
            <w:pPr>
              <w:numPr>
                <w:ilvl w:val="0"/>
                <w:numId w:val="7"/>
              </w:numPr>
              <w:spacing w:line="300" w:lineRule="atLeast"/>
              <w:ind w:left="964" w:hanging="680"/>
              <w:rPr>
                <w:rFonts w:eastAsia="標楷體"/>
                <w:bCs/>
                <w:sz w:val="24"/>
              </w:rPr>
            </w:pPr>
            <w:r w:rsidRPr="00467E8D">
              <w:rPr>
                <w:rFonts w:eastAsia="標楷體"/>
                <w:bCs/>
                <w:sz w:val="24"/>
              </w:rPr>
              <w:t>招募對象：</w:t>
            </w:r>
          </w:p>
          <w:p w14:paraId="58949A65" w14:textId="77777777" w:rsidR="00467E8D" w:rsidRPr="00467E8D" w:rsidRDefault="00467E8D" w:rsidP="00467E8D">
            <w:pPr>
              <w:numPr>
                <w:ilvl w:val="0"/>
                <w:numId w:val="8"/>
              </w:numPr>
              <w:spacing w:line="300" w:lineRule="atLeast"/>
              <w:ind w:left="924" w:hanging="357"/>
              <w:rPr>
                <w:rFonts w:eastAsia="標楷體"/>
                <w:bCs/>
                <w:sz w:val="24"/>
              </w:rPr>
            </w:pPr>
            <w:r w:rsidRPr="00467E8D">
              <w:rPr>
                <w:rFonts w:eastAsia="標楷體"/>
                <w:bCs/>
                <w:sz w:val="24"/>
              </w:rPr>
              <w:t>熱愛戶外活動、活潑外向、身心健康、儀容</w:t>
            </w:r>
            <w:proofErr w:type="gramStart"/>
            <w:r w:rsidRPr="00467E8D">
              <w:rPr>
                <w:rFonts w:eastAsia="標楷體"/>
                <w:bCs/>
                <w:sz w:val="24"/>
              </w:rPr>
              <w:t>端正、口齒清晰、</w:t>
            </w:r>
            <w:proofErr w:type="gramEnd"/>
            <w:r w:rsidRPr="00467E8D">
              <w:rPr>
                <w:rFonts w:eastAsia="標楷體"/>
                <w:bCs/>
                <w:sz w:val="24"/>
              </w:rPr>
              <w:t>表達能力佳者。</w:t>
            </w:r>
          </w:p>
          <w:p w14:paraId="57F3ECCE" w14:textId="77777777" w:rsidR="00467E8D" w:rsidRPr="00467E8D" w:rsidRDefault="00467E8D" w:rsidP="00467E8D">
            <w:pPr>
              <w:numPr>
                <w:ilvl w:val="0"/>
                <w:numId w:val="8"/>
              </w:numPr>
              <w:spacing w:line="300" w:lineRule="atLeast"/>
              <w:ind w:left="924" w:hanging="357"/>
              <w:rPr>
                <w:rFonts w:eastAsia="標楷體"/>
                <w:bCs/>
                <w:sz w:val="24"/>
              </w:rPr>
            </w:pPr>
            <w:r w:rsidRPr="00467E8D">
              <w:rPr>
                <w:rFonts w:eastAsia="標楷體"/>
                <w:bCs/>
                <w:sz w:val="24"/>
              </w:rPr>
              <w:t>具服務熱誠、奉獻及負責任精神者。</w:t>
            </w:r>
          </w:p>
          <w:p w14:paraId="43D08C0D" w14:textId="77777777" w:rsidR="00467E8D" w:rsidRPr="00467E8D" w:rsidRDefault="00467E8D" w:rsidP="00467E8D">
            <w:pPr>
              <w:numPr>
                <w:ilvl w:val="0"/>
                <w:numId w:val="7"/>
              </w:numPr>
              <w:spacing w:line="300" w:lineRule="atLeast"/>
              <w:ind w:left="1004"/>
              <w:rPr>
                <w:rFonts w:eastAsia="標楷體"/>
                <w:bCs/>
                <w:sz w:val="24"/>
              </w:rPr>
            </w:pPr>
            <w:r w:rsidRPr="00467E8D">
              <w:rPr>
                <w:rFonts w:eastAsia="標楷體"/>
                <w:bCs/>
                <w:sz w:val="24"/>
              </w:rPr>
              <w:t>招募流程：</w:t>
            </w:r>
          </w:p>
          <w:p w14:paraId="3299BA2C" w14:textId="77777777" w:rsidR="00467E8D" w:rsidRPr="00467E8D" w:rsidRDefault="00467E8D" w:rsidP="00467E8D">
            <w:pPr>
              <w:numPr>
                <w:ilvl w:val="0"/>
                <w:numId w:val="9"/>
              </w:numPr>
              <w:spacing w:line="300" w:lineRule="atLeast"/>
              <w:ind w:left="924" w:hanging="357"/>
              <w:rPr>
                <w:rFonts w:eastAsia="標楷體"/>
                <w:bCs/>
                <w:sz w:val="24"/>
              </w:rPr>
            </w:pPr>
            <w:r w:rsidRPr="00467E8D">
              <w:rPr>
                <w:rFonts w:eastAsia="標楷體"/>
                <w:bCs/>
                <w:sz w:val="24"/>
              </w:rPr>
              <w:t>報名：運用媒體、網路或函文相關單位發布招募訊息。</w:t>
            </w:r>
          </w:p>
          <w:p w14:paraId="4E87EF98" w14:textId="77777777" w:rsidR="00467E8D" w:rsidRPr="00467E8D" w:rsidRDefault="00467E8D" w:rsidP="00467E8D">
            <w:pPr>
              <w:numPr>
                <w:ilvl w:val="0"/>
                <w:numId w:val="9"/>
              </w:numPr>
              <w:spacing w:line="300" w:lineRule="atLeast"/>
              <w:ind w:left="924" w:hanging="357"/>
              <w:rPr>
                <w:rFonts w:eastAsia="標楷體"/>
                <w:bCs/>
                <w:sz w:val="24"/>
              </w:rPr>
            </w:pPr>
            <w:r w:rsidRPr="00467E8D">
              <w:rPr>
                <w:rFonts w:eastAsia="標楷體"/>
                <w:bCs/>
                <w:sz w:val="24"/>
              </w:rPr>
              <w:t>報名：報名者提出報名表、檢具證明文件送本處審核。</w:t>
            </w:r>
          </w:p>
          <w:p w14:paraId="4FFF6A3E" w14:textId="77777777" w:rsidR="00467E8D" w:rsidRPr="00467E8D" w:rsidRDefault="00467E8D" w:rsidP="00467E8D">
            <w:pPr>
              <w:numPr>
                <w:ilvl w:val="0"/>
                <w:numId w:val="9"/>
              </w:numPr>
              <w:spacing w:line="300" w:lineRule="atLeast"/>
              <w:ind w:left="924" w:hanging="357"/>
              <w:rPr>
                <w:rFonts w:eastAsia="標楷體"/>
                <w:bCs/>
                <w:sz w:val="24"/>
              </w:rPr>
            </w:pPr>
            <w:r w:rsidRPr="00467E8D">
              <w:rPr>
                <w:rFonts w:eastAsia="標楷體"/>
                <w:bCs/>
                <w:sz w:val="24"/>
              </w:rPr>
              <w:t>初審：由本處進行報名書面資料初審。</w:t>
            </w:r>
          </w:p>
          <w:p w14:paraId="149BA611" w14:textId="77777777" w:rsidR="00467E8D" w:rsidRPr="00467E8D" w:rsidRDefault="00467E8D" w:rsidP="00467E8D">
            <w:pPr>
              <w:numPr>
                <w:ilvl w:val="0"/>
                <w:numId w:val="9"/>
              </w:numPr>
              <w:spacing w:line="300" w:lineRule="atLeast"/>
              <w:ind w:left="924" w:hanging="357"/>
              <w:rPr>
                <w:rFonts w:eastAsia="標楷體"/>
                <w:bCs/>
                <w:sz w:val="24"/>
              </w:rPr>
            </w:pPr>
            <w:proofErr w:type="gramStart"/>
            <w:r w:rsidRPr="00467E8D">
              <w:rPr>
                <w:rFonts w:eastAsia="標楷體"/>
                <w:bCs/>
                <w:sz w:val="24"/>
              </w:rPr>
              <w:t>複</w:t>
            </w:r>
            <w:proofErr w:type="gramEnd"/>
            <w:r w:rsidRPr="00467E8D">
              <w:rPr>
                <w:rFonts w:eastAsia="標楷體"/>
                <w:bCs/>
                <w:sz w:val="24"/>
              </w:rPr>
              <w:t>審：由</w:t>
            </w:r>
            <w:proofErr w:type="gramStart"/>
            <w:r w:rsidRPr="00467E8D">
              <w:rPr>
                <w:rFonts w:eastAsia="標楷體"/>
                <w:bCs/>
                <w:sz w:val="24"/>
              </w:rPr>
              <w:t>本處志工</w:t>
            </w:r>
            <w:proofErr w:type="gramEnd"/>
            <w:r w:rsidRPr="00467E8D">
              <w:rPr>
                <w:rFonts w:eastAsia="標楷體"/>
                <w:bCs/>
                <w:sz w:val="24"/>
              </w:rPr>
              <w:t>評議會委員進行面試。</w:t>
            </w:r>
          </w:p>
          <w:p w14:paraId="1D847079" w14:textId="323E8FFA" w:rsidR="00D0377D" w:rsidRPr="00467E8D" w:rsidRDefault="00467E8D" w:rsidP="00467E8D">
            <w:pPr>
              <w:spacing w:line="300" w:lineRule="atLeast"/>
              <w:ind w:rightChars="29" w:right="64"/>
              <w:jc w:val="center"/>
              <w:rPr>
                <w:rFonts w:eastAsia="標楷體"/>
                <w:sz w:val="24"/>
              </w:rPr>
            </w:pPr>
            <w:r w:rsidRPr="00467E8D">
              <w:rPr>
                <w:rFonts w:eastAsia="標楷體"/>
                <w:bCs/>
                <w:sz w:val="24"/>
              </w:rPr>
              <w:t>訓練：通過</w:t>
            </w:r>
            <w:proofErr w:type="gramStart"/>
            <w:r w:rsidRPr="00467E8D">
              <w:rPr>
                <w:rFonts w:eastAsia="標楷體"/>
                <w:bCs/>
                <w:sz w:val="24"/>
              </w:rPr>
              <w:t>複</w:t>
            </w:r>
            <w:proofErr w:type="gramEnd"/>
            <w:r w:rsidRPr="00467E8D">
              <w:rPr>
                <w:rFonts w:eastAsia="標楷體"/>
                <w:bCs/>
                <w:sz w:val="24"/>
              </w:rPr>
              <w:t>審，通過基礎訓練</w:t>
            </w:r>
            <w:r w:rsidRPr="00467E8D">
              <w:rPr>
                <w:rFonts w:eastAsia="標楷體"/>
                <w:bCs/>
                <w:sz w:val="24"/>
              </w:rPr>
              <w:t>6</w:t>
            </w:r>
            <w:r w:rsidRPr="00467E8D">
              <w:rPr>
                <w:rFonts w:eastAsia="標楷體"/>
                <w:bCs/>
                <w:sz w:val="24"/>
              </w:rPr>
              <w:t>小時為實習志工，應進行特殊訓練</w:t>
            </w:r>
            <w:r w:rsidRPr="00467E8D">
              <w:rPr>
                <w:rFonts w:eastAsia="標楷體"/>
                <w:bCs/>
                <w:sz w:val="24"/>
              </w:rPr>
              <w:t>24</w:t>
            </w:r>
            <w:r w:rsidRPr="00467E8D">
              <w:rPr>
                <w:rFonts w:eastAsia="標楷體"/>
                <w:bCs/>
                <w:sz w:val="24"/>
              </w:rPr>
              <w:t>小時暨實習考核</w:t>
            </w:r>
            <w:r w:rsidRPr="00467E8D">
              <w:rPr>
                <w:rFonts w:eastAsia="標楷體"/>
                <w:bCs/>
                <w:sz w:val="24"/>
              </w:rPr>
              <w:t>48</w:t>
            </w:r>
            <w:r w:rsidRPr="00467E8D">
              <w:rPr>
                <w:rFonts w:eastAsia="標楷體"/>
                <w:bCs/>
                <w:sz w:val="24"/>
              </w:rPr>
              <w:t>小時，經本處評議合格後，始取得正式志工之資格。</w:t>
            </w:r>
          </w:p>
        </w:tc>
        <w:tc>
          <w:tcPr>
            <w:tcW w:w="1984" w:type="dxa"/>
            <w:vAlign w:val="center"/>
          </w:tcPr>
          <w:p w14:paraId="10243C43" w14:textId="6FCB25F5" w:rsidR="00D0377D" w:rsidRPr="00B06669" w:rsidRDefault="00467E8D" w:rsidP="00467E8D">
            <w:pPr>
              <w:pStyle w:val="a9"/>
              <w:spacing w:line="300" w:lineRule="atLeast"/>
              <w:ind w:leftChars="0" w:left="510"/>
              <w:jc w:val="left"/>
              <w:rPr>
                <w:rFonts w:eastAsia="標楷體"/>
                <w:sz w:val="24"/>
              </w:rPr>
            </w:pPr>
            <w:r>
              <w:rPr>
                <w:rFonts w:eastAsia="標楷體" w:hint="eastAsia"/>
                <w:sz w:val="24"/>
              </w:rPr>
              <w:t>無修正</w:t>
            </w:r>
          </w:p>
        </w:tc>
      </w:tr>
      <w:tr w:rsidR="00467E8D" w:rsidRPr="00E16074" w14:paraId="6C9D2EE0" w14:textId="77777777" w:rsidTr="008947CB">
        <w:trPr>
          <w:jc w:val="center"/>
        </w:trPr>
        <w:tc>
          <w:tcPr>
            <w:tcW w:w="4252" w:type="dxa"/>
            <w:vAlign w:val="center"/>
          </w:tcPr>
          <w:p w14:paraId="38FC09EB" w14:textId="0D822542" w:rsidR="00467E8D" w:rsidRPr="00E16074" w:rsidRDefault="00467E8D" w:rsidP="00CD2F19">
            <w:pPr>
              <w:pStyle w:val="a9"/>
              <w:spacing w:line="300" w:lineRule="atLeast"/>
              <w:ind w:leftChars="0" w:left="391"/>
              <w:jc w:val="center"/>
              <w:rPr>
                <w:rFonts w:eastAsia="標楷體"/>
                <w:color w:val="000000"/>
                <w:sz w:val="24"/>
              </w:rPr>
            </w:pPr>
          </w:p>
        </w:tc>
        <w:tc>
          <w:tcPr>
            <w:tcW w:w="4252" w:type="dxa"/>
            <w:vAlign w:val="center"/>
          </w:tcPr>
          <w:p w14:paraId="71B879CD" w14:textId="77777777" w:rsidR="00467E8D" w:rsidRPr="00467E8D" w:rsidRDefault="00467E8D" w:rsidP="00467E8D">
            <w:pPr>
              <w:pStyle w:val="a9"/>
              <w:numPr>
                <w:ilvl w:val="1"/>
                <w:numId w:val="9"/>
              </w:numPr>
              <w:spacing w:line="300" w:lineRule="atLeast"/>
              <w:ind w:leftChars="0" w:left="567" w:hanging="567"/>
              <w:rPr>
                <w:rFonts w:eastAsia="標楷體"/>
                <w:color w:val="000000"/>
                <w:sz w:val="24"/>
              </w:rPr>
            </w:pPr>
            <w:r w:rsidRPr="00467E8D">
              <w:rPr>
                <w:rFonts w:eastAsia="標楷體"/>
                <w:color w:val="000000"/>
                <w:sz w:val="24"/>
              </w:rPr>
              <w:t>本志工隊運用單位為「交通部觀光署東部海岸國家風景區管理處」，設大隊長一人、設分區</w:t>
            </w:r>
            <w:r w:rsidRPr="00467E8D">
              <w:rPr>
                <w:rFonts w:eastAsia="標楷體"/>
                <w:color w:val="000000"/>
                <w:sz w:val="24"/>
              </w:rPr>
              <w:t>(</w:t>
            </w:r>
            <w:r w:rsidRPr="00467E8D">
              <w:rPr>
                <w:rFonts w:eastAsia="標楷體"/>
                <w:color w:val="000000"/>
                <w:sz w:val="24"/>
              </w:rPr>
              <w:t>台東區、花蓮區</w:t>
            </w:r>
            <w:r w:rsidRPr="00467E8D">
              <w:rPr>
                <w:rFonts w:eastAsia="標楷體"/>
                <w:color w:val="000000"/>
                <w:sz w:val="24"/>
              </w:rPr>
              <w:t>)</w:t>
            </w:r>
            <w:r w:rsidRPr="00467E8D">
              <w:rPr>
                <w:rFonts w:eastAsia="標楷體"/>
                <w:color w:val="000000"/>
                <w:sz w:val="24"/>
              </w:rPr>
              <w:t>隊長各一名，由</w:t>
            </w:r>
            <w:proofErr w:type="gramStart"/>
            <w:r w:rsidRPr="00467E8D">
              <w:rPr>
                <w:rFonts w:eastAsia="標楷體"/>
                <w:color w:val="000000"/>
                <w:sz w:val="24"/>
              </w:rPr>
              <w:t>本處志工</w:t>
            </w:r>
            <w:proofErr w:type="gramEnd"/>
            <w:r w:rsidRPr="00467E8D">
              <w:rPr>
                <w:rFonts w:eastAsia="標楷體"/>
                <w:color w:val="000000"/>
                <w:sz w:val="24"/>
              </w:rPr>
              <w:t>中遴選之。</w:t>
            </w:r>
          </w:p>
          <w:p w14:paraId="4D2591E0" w14:textId="77777777" w:rsidR="00467E8D" w:rsidRPr="00467E8D" w:rsidRDefault="00467E8D" w:rsidP="00467E8D">
            <w:pPr>
              <w:pStyle w:val="a9"/>
              <w:numPr>
                <w:ilvl w:val="0"/>
                <w:numId w:val="11"/>
              </w:numPr>
              <w:spacing w:line="300" w:lineRule="atLeast"/>
              <w:ind w:leftChars="0"/>
              <w:rPr>
                <w:rFonts w:eastAsia="標楷體"/>
                <w:color w:val="000000"/>
                <w:sz w:val="24"/>
              </w:rPr>
            </w:pPr>
            <w:r w:rsidRPr="00467E8D">
              <w:rPr>
                <w:rFonts w:eastAsia="標楷體"/>
                <w:color w:val="000000"/>
                <w:sz w:val="24"/>
              </w:rPr>
              <w:t>遴選標準：</w:t>
            </w:r>
          </w:p>
          <w:p w14:paraId="355A2780" w14:textId="77777777" w:rsidR="00467E8D" w:rsidRPr="00467E8D" w:rsidRDefault="00467E8D" w:rsidP="00467E8D">
            <w:pPr>
              <w:pStyle w:val="a9"/>
              <w:numPr>
                <w:ilvl w:val="0"/>
                <w:numId w:val="28"/>
              </w:numPr>
              <w:spacing w:line="300" w:lineRule="atLeast"/>
              <w:ind w:leftChars="100" w:left="577" w:hanging="357"/>
              <w:rPr>
                <w:rFonts w:eastAsia="標楷體"/>
                <w:color w:val="000000"/>
                <w:sz w:val="24"/>
              </w:rPr>
            </w:pPr>
            <w:r w:rsidRPr="00467E8D">
              <w:rPr>
                <w:rFonts w:eastAsia="標楷體" w:hint="eastAsia"/>
                <w:color w:val="000000"/>
                <w:sz w:val="24"/>
              </w:rPr>
              <w:t>大隊長：</w:t>
            </w:r>
            <w:r w:rsidRPr="00467E8D">
              <w:rPr>
                <w:rFonts w:eastAsia="標楷體"/>
                <w:color w:val="000000"/>
                <w:sz w:val="24"/>
              </w:rPr>
              <w:t>須擔任解說志工連續滿</w:t>
            </w:r>
            <w:r w:rsidRPr="00467E8D">
              <w:rPr>
                <w:rFonts w:eastAsia="標楷體"/>
                <w:color w:val="000000"/>
                <w:sz w:val="24"/>
              </w:rPr>
              <w:t>2</w:t>
            </w:r>
            <w:r w:rsidRPr="00467E8D">
              <w:rPr>
                <w:rFonts w:eastAsia="標楷體"/>
                <w:color w:val="000000"/>
                <w:sz w:val="24"/>
              </w:rPr>
              <w:t>年以上，且具豐富社會經驗及熱</w:t>
            </w:r>
            <w:r w:rsidRPr="00467E8D">
              <w:rPr>
                <w:rFonts w:eastAsia="標楷體"/>
                <w:color w:val="000000"/>
                <w:sz w:val="24"/>
              </w:rPr>
              <w:lastRenderedPageBreak/>
              <w:t>心服務者</w:t>
            </w:r>
            <w:r w:rsidRPr="00467E8D">
              <w:rPr>
                <w:rFonts w:eastAsia="標楷體" w:hint="eastAsia"/>
                <w:color w:val="000000"/>
                <w:sz w:val="24"/>
              </w:rPr>
              <w:t>，由解說志工隊隊員票選之</w:t>
            </w:r>
            <w:r w:rsidRPr="00467E8D">
              <w:rPr>
                <w:rFonts w:eastAsia="標楷體"/>
                <w:color w:val="000000"/>
                <w:sz w:val="24"/>
              </w:rPr>
              <w:t>。</w:t>
            </w:r>
          </w:p>
          <w:p w14:paraId="5EAA2D45" w14:textId="77777777" w:rsidR="00467E8D" w:rsidRPr="00467E8D" w:rsidRDefault="00467E8D" w:rsidP="00467E8D">
            <w:pPr>
              <w:pStyle w:val="a9"/>
              <w:numPr>
                <w:ilvl w:val="0"/>
                <w:numId w:val="28"/>
              </w:numPr>
              <w:spacing w:line="300" w:lineRule="atLeast"/>
              <w:ind w:leftChars="100" w:left="577" w:hanging="357"/>
              <w:rPr>
                <w:rFonts w:eastAsia="標楷體"/>
                <w:color w:val="000000"/>
                <w:sz w:val="24"/>
              </w:rPr>
            </w:pPr>
            <w:r w:rsidRPr="00467E8D">
              <w:rPr>
                <w:rFonts w:eastAsia="標楷體" w:hint="eastAsia"/>
                <w:color w:val="000000"/>
                <w:sz w:val="24"/>
              </w:rPr>
              <w:t>分區隊長：由大隊長指派。</w:t>
            </w:r>
          </w:p>
          <w:p w14:paraId="41978CC1" w14:textId="77777777" w:rsidR="00467E8D" w:rsidRPr="00467E8D" w:rsidRDefault="00467E8D" w:rsidP="00467E8D">
            <w:pPr>
              <w:pStyle w:val="a9"/>
              <w:numPr>
                <w:ilvl w:val="0"/>
                <w:numId w:val="11"/>
              </w:numPr>
              <w:spacing w:line="300" w:lineRule="atLeast"/>
              <w:ind w:leftChars="0"/>
              <w:rPr>
                <w:rFonts w:eastAsia="標楷體"/>
                <w:color w:val="000000"/>
                <w:sz w:val="24"/>
              </w:rPr>
            </w:pPr>
            <w:r w:rsidRPr="00467E8D">
              <w:rPr>
                <w:rFonts w:eastAsia="標楷體"/>
                <w:color w:val="000000"/>
                <w:sz w:val="24"/>
              </w:rPr>
              <w:t>任期：</w:t>
            </w:r>
          </w:p>
          <w:p w14:paraId="6DFF9609" w14:textId="77777777" w:rsidR="00467E8D" w:rsidRPr="00467E8D" w:rsidRDefault="00467E8D" w:rsidP="00467E8D">
            <w:pPr>
              <w:pStyle w:val="a9"/>
              <w:numPr>
                <w:ilvl w:val="0"/>
                <w:numId w:val="29"/>
              </w:numPr>
              <w:spacing w:line="300" w:lineRule="atLeast"/>
              <w:ind w:leftChars="100" w:left="577" w:hanging="357"/>
              <w:rPr>
                <w:rFonts w:eastAsia="標楷體"/>
                <w:color w:val="000000"/>
                <w:sz w:val="24"/>
              </w:rPr>
            </w:pPr>
            <w:r w:rsidRPr="00467E8D">
              <w:rPr>
                <w:rFonts w:eastAsia="標楷體" w:hint="eastAsia"/>
                <w:color w:val="000000"/>
                <w:sz w:val="24"/>
              </w:rPr>
              <w:t>大隊長：</w:t>
            </w:r>
            <w:r w:rsidRPr="00467E8D">
              <w:rPr>
                <w:rFonts w:eastAsia="標楷體"/>
                <w:color w:val="000000"/>
                <w:sz w:val="24"/>
              </w:rPr>
              <w:t>任期</w:t>
            </w:r>
            <w:r w:rsidRPr="00467E8D">
              <w:rPr>
                <w:rFonts w:eastAsia="標楷體"/>
                <w:color w:val="000000"/>
                <w:sz w:val="24"/>
              </w:rPr>
              <w:t>2</w:t>
            </w:r>
            <w:r w:rsidRPr="00467E8D">
              <w:rPr>
                <w:rFonts w:eastAsia="標楷體"/>
                <w:color w:val="000000"/>
                <w:sz w:val="24"/>
              </w:rPr>
              <w:t>年得連任。</w:t>
            </w:r>
          </w:p>
          <w:p w14:paraId="012BD3E1" w14:textId="77777777" w:rsidR="00467E8D" w:rsidRPr="00467E8D" w:rsidRDefault="00467E8D" w:rsidP="00467E8D">
            <w:pPr>
              <w:pStyle w:val="a9"/>
              <w:numPr>
                <w:ilvl w:val="0"/>
                <w:numId w:val="29"/>
              </w:numPr>
              <w:spacing w:line="300" w:lineRule="atLeast"/>
              <w:ind w:leftChars="100" w:left="577" w:hanging="357"/>
              <w:rPr>
                <w:rFonts w:eastAsia="標楷體"/>
                <w:color w:val="000000"/>
                <w:sz w:val="24"/>
              </w:rPr>
            </w:pPr>
            <w:r w:rsidRPr="00467E8D">
              <w:rPr>
                <w:rFonts w:eastAsia="標楷體" w:hint="eastAsia"/>
                <w:color w:val="000000"/>
                <w:sz w:val="24"/>
              </w:rPr>
              <w:t>分區隊長：任期不限</w:t>
            </w:r>
            <w:r w:rsidRPr="00467E8D">
              <w:rPr>
                <w:rFonts w:eastAsia="標楷體" w:hint="eastAsia"/>
                <w:color w:val="000000"/>
                <w:sz w:val="24"/>
              </w:rPr>
              <w:t>2</w:t>
            </w:r>
            <w:r w:rsidRPr="00467E8D">
              <w:rPr>
                <w:rFonts w:eastAsia="標楷體" w:hint="eastAsia"/>
                <w:color w:val="000000"/>
                <w:sz w:val="24"/>
              </w:rPr>
              <w:t>年。</w:t>
            </w:r>
          </w:p>
          <w:p w14:paraId="096C14EA" w14:textId="77777777" w:rsidR="00467E8D" w:rsidRPr="00467E8D" w:rsidRDefault="00467E8D" w:rsidP="00467E8D">
            <w:pPr>
              <w:pStyle w:val="a9"/>
              <w:numPr>
                <w:ilvl w:val="0"/>
                <w:numId w:val="11"/>
              </w:numPr>
              <w:spacing w:line="300" w:lineRule="atLeast"/>
              <w:ind w:leftChars="0"/>
              <w:rPr>
                <w:rFonts w:eastAsia="標楷體"/>
                <w:color w:val="000000"/>
                <w:sz w:val="24"/>
              </w:rPr>
            </w:pPr>
            <w:r w:rsidRPr="00467E8D">
              <w:rPr>
                <w:rFonts w:eastAsia="標楷體"/>
                <w:color w:val="000000"/>
                <w:sz w:val="24"/>
              </w:rPr>
              <w:t>職責：</w:t>
            </w:r>
          </w:p>
          <w:p w14:paraId="126B1500" w14:textId="77777777" w:rsidR="00467E8D" w:rsidRPr="00467E8D" w:rsidRDefault="00467E8D" w:rsidP="00467E8D">
            <w:pPr>
              <w:pStyle w:val="a9"/>
              <w:numPr>
                <w:ilvl w:val="0"/>
                <w:numId w:val="30"/>
              </w:numPr>
              <w:spacing w:line="300" w:lineRule="atLeast"/>
              <w:ind w:leftChars="100" w:left="577" w:hanging="357"/>
              <w:rPr>
                <w:rFonts w:eastAsia="標楷體"/>
                <w:color w:val="000000"/>
                <w:sz w:val="24"/>
              </w:rPr>
            </w:pPr>
            <w:r w:rsidRPr="00467E8D">
              <w:rPr>
                <w:rFonts w:eastAsia="標楷體"/>
                <w:color w:val="000000"/>
                <w:sz w:val="24"/>
              </w:rPr>
              <w:t>大隊長：對外代表東部海岸志工隊、志工會議召集，協助辦理本處交付有關志工之任務並協助培訓與管理。</w:t>
            </w:r>
          </w:p>
          <w:p w14:paraId="311164A0" w14:textId="77777777" w:rsidR="00467E8D" w:rsidRPr="00467E8D" w:rsidRDefault="00467E8D" w:rsidP="00467E8D">
            <w:pPr>
              <w:pStyle w:val="a9"/>
              <w:numPr>
                <w:ilvl w:val="0"/>
                <w:numId w:val="30"/>
              </w:numPr>
              <w:spacing w:line="300" w:lineRule="atLeast"/>
              <w:ind w:leftChars="100" w:left="577" w:hanging="357"/>
              <w:rPr>
                <w:rFonts w:eastAsia="標楷體"/>
                <w:color w:val="000000"/>
                <w:sz w:val="24"/>
              </w:rPr>
            </w:pPr>
            <w:r w:rsidRPr="00467E8D">
              <w:rPr>
                <w:rFonts w:eastAsia="標楷體"/>
                <w:color w:val="000000"/>
                <w:sz w:val="24"/>
              </w:rPr>
              <w:t>分區隊長：協助隊長辦理各項志工隊事宜及協助辦理本處交付有關志工之任務。</w:t>
            </w:r>
          </w:p>
          <w:p w14:paraId="38154BF2" w14:textId="034E1220" w:rsidR="00467E8D" w:rsidRPr="00467E8D" w:rsidRDefault="00467E8D" w:rsidP="00467E8D">
            <w:pPr>
              <w:spacing w:line="300" w:lineRule="atLeast"/>
              <w:ind w:rightChars="29" w:right="64"/>
              <w:jc w:val="left"/>
              <w:rPr>
                <w:rFonts w:eastAsia="標楷體"/>
                <w:sz w:val="24"/>
              </w:rPr>
            </w:pPr>
            <w:r w:rsidRPr="00467E8D">
              <w:rPr>
                <w:rFonts w:eastAsia="標楷體"/>
                <w:color w:val="000000"/>
                <w:sz w:val="24"/>
              </w:rPr>
              <w:t>擔任志工大隊長、分區隊長克盡職責者，大隊長每任給予服務點數</w:t>
            </w:r>
            <w:r w:rsidRPr="00467E8D">
              <w:rPr>
                <w:rFonts w:eastAsia="標楷體"/>
                <w:color w:val="000000"/>
                <w:sz w:val="24"/>
              </w:rPr>
              <w:t>7</w:t>
            </w:r>
            <w:r w:rsidRPr="00467E8D">
              <w:rPr>
                <w:rFonts w:eastAsia="標楷體"/>
                <w:color w:val="000000"/>
                <w:sz w:val="24"/>
              </w:rPr>
              <w:t>點、分區隊長</w:t>
            </w:r>
            <w:r w:rsidRPr="00467E8D">
              <w:rPr>
                <w:rFonts w:eastAsia="標楷體" w:hint="eastAsia"/>
                <w:color w:val="000000"/>
                <w:sz w:val="24"/>
              </w:rPr>
              <w:t>按任期比例發給，至多</w:t>
            </w:r>
            <w:r w:rsidRPr="00467E8D">
              <w:rPr>
                <w:rFonts w:eastAsia="標楷體"/>
                <w:color w:val="000000"/>
                <w:sz w:val="24"/>
              </w:rPr>
              <w:t>5</w:t>
            </w:r>
            <w:r w:rsidRPr="00467E8D">
              <w:rPr>
                <w:rFonts w:eastAsia="標楷體"/>
                <w:color w:val="000000"/>
                <w:sz w:val="24"/>
              </w:rPr>
              <w:t>點。</w:t>
            </w:r>
          </w:p>
        </w:tc>
        <w:tc>
          <w:tcPr>
            <w:tcW w:w="1984" w:type="dxa"/>
            <w:vAlign w:val="center"/>
          </w:tcPr>
          <w:p w14:paraId="7BD67040" w14:textId="77322949" w:rsidR="00467E8D" w:rsidRPr="000625C1" w:rsidRDefault="00467E8D" w:rsidP="00467E8D">
            <w:pPr>
              <w:pStyle w:val="a9"/>
              <w:spacing w:line="300" w:lineRule="atLeast"/>
              <w:ind w:leftChars="0"/>
              <w:rPr>
                <w:rFonts w:eastAsia="標楷體"/>
                <w:sz w:val="24"/>
              </w:rPr>
            </w:pPr>
            <w:r>
              <w:rPr>
                <w:rFonts w:eastAsia="標楷體" w:hint="eastAsia"/>
                <w:sz w:val="24"/>
              </w:rPr>
              <w:lastRenderedPageBreak/>
              <w:t>無修正</w:t>
            </w:r>
          </w:p>
        </w:tc>
      </w:tr>
      <w:tr w:rsidR="00467E8D" w:rsidRPr="00E16074" w14:paraId="63B093C4" w14:textId="77777777" w:rsidTr="008947CB">
        <w:trPr>
          <w:jc w:val="center"/>
        </w:trPr>
        <w:tc>
          <w:tcPr>
            <w:tcW w:w="4252" w:type="dxa"/>
            <w:vAlign w:val="center"/>
          </w:tcPr>
          <w:p w14:paraId="107A1978" w14:textId="3935470B" w:rsidR="00467E8D" w:rsidRPr="00545E87" w:rsidRDefault="00467E8D" w:rsidP="00467E8D">
            <w:pPr>
              <w:tabs>
                <w:tab w:val="left" w:pos="993"/>
              </w:tabs>
              <w:spacing w:line="300" w:lineRule="atLeast"/>
              <w:ind w:left="720"/>
              <w:rPr>
                <w:rFonts w:eastAsia="標楷體"/>
                <w:b/>
                <w:sz w:val="24"/>
                <w:u w:val="single"/>
              </w:rPr>
            </w:pPr>
          </w:p>
        </w:tc>
        <w:tc>
          <w:tcPr>
            <w:tcW w:w="4252" w:type="dxa"/>
            <w:vAlign w:val="center"/>
          </w:tcPr>
          <w:p w14:paraId="198932D6" w14:textId="77777777" w:rsidR="00467E8D" w:rsidRPr="00467E8D" w:rsidRDefault="00467E8D" w:rsidP="00467E8D">
            <w:pPr>
              <w:pStyle w:val="a9"/>
              <w:numPr>
                <w:ilvl w:val="1"/>
                <w:numId w:val="11"/>
              </w:numPr>
              <w:tabs>
                <w:tab w:val="left" w:pos="993"/>
              </w:tabs>
              <w:spacing w:line="300" w:lineRule="atLeast"/>
              <w:ind w:leftChars="0" w:left="680" w:hanging="680"/>
              <w:rPr>
                <w:rFonts w:eastAsia="標楷體"/>
                <w:bCs/>
                <w:sz w:val="24"/>
              </w:rPr>
            </w:pPr>
            <w:r w:rsidRPr="00467E8D">
              <w:rPr>
                <w:rFonts w:eastAsia="標楷體" w:hint="eastAsia"/>
                <w:bCs/>
                <w:sz w:val="24"/>
              </w:rPr>
              <w:t>設置</w:t>
            </w:r>
            <w:r w:rsidRPr="00467E8D">
              <w:rPr>
                <w:rFonts w:eastAsia="標楷體"/>
                <w:bCs/>
                <w:sz w:val="24"/>
              </w:rPr>
              <w:t>評議委員會：</w:t>
            </w:r>
          </w:p>
          <w:p w14:paraId="3F6FF5BD" w14:textId="77777777" w:rsidR="00467E8D" w:rsidRPr="00467E8D" w:rsidRDefault="00467E8D" w:rsidP="00467E8D">
            <w:pPr>
              <w:numPr>
                <w:ilvl w:val="0"/>
                <w:numId w:val="12"/>
              </w:numPr>
              <w:tabs>
                <w:tab w:val="left" w:pos="993"/>
              </w:tabs>
              <w:spacing w:line="300" w:lineRule="atLeast"/>
              <w:ind w:left="720"/>
              <w:rPr>
                <w:rFonts w:eastAsia="標楷體"/>
                <w:bCs/>
                <w:sz w:val="24"/>
              </w:rPr>
            </w:pPr>
            <w:r w:rsidRPr="00467E8D">
              <w:rPr>
                <w:rFonts w:eastAsia="標楷體"/>
                <w:bCs/>
                <w:sz w:val="24"/>
              </w:rPr>
              <w:t>本</w:t>
            </w:r>
            <w:r w:rsidRPr="00467E8D">
              <w:rPr>
                <w:rFonts w:eastAsia="標楷體" w:hint="eastAsia"/>
                <w:bCs/>
                <w:sz w:val="24"/>
              </w:rPr>
              <w:t>委員</w:t>
            </w:r>
            <w:r w:rsidRPr="00467E8D">
              <w:rPr>
                <w:rFonts w:eastAsia="標楷體"/>
                <w:bCs/>
                <w:sz w:val="24"/>
              </w:rPr>
              <w:t>會</w:t>
            </w:r>
            <w:proofErr w:type="gramStart"/>
            <w:r w:rsidRPr="00467E8D">
              <w:rPr>
                <w:rFonts w:eastAsia="標楷體"/>
                <w:bCs/>
                <w:sz w:val="24"/>
              </w:rPr>
              <w:t>主掌</w:t>
            </w:r>
            <w:r w:rsidRPr="00467E8D">
              <w:rPr>
                <w:rFonts w:eastAsia="標楷體" w:hint="eastAsia"/>
                <w:bCs/>
                <w:sz w:val="24"/>
              </w:rPr>
              <w:t>志工</w:t>
            </w:r>
            <w:proofErr w:type="gramEnd"/>
            <w:r w:rsidRPr="00467E8D">
              <w:rPr>
                <w:rFonts w:eastAsia="標楷體"/>
                <w:bCs/>
                <w:sz w:val="24"/>
              </w:rPr>
              <w:t>資格評鑑</w:t>
            </w:r>
            <w:r w:rsidRPr="00467E8D">
              <w:rPr>
                <w:rFonts w:eastAsia="標楷體"/>
                <w:bCs/>
                <w:sz w:val="24"/>
              </w:rPr>
              <w:t>(</w:t>
            </w:r>
            <w:r w:rsidRPr="00467E8D">
              <w:rPr>
                <w:rFonts w:eastAsia="標楷體"/>
                <w:bCs/>
                <w:sz w:val="24"/>
              </w:rPr>
              <w:t>含取得、終止、恢復等</w:t>
            </w:r>
            <w:r w:rsidRPr="00467E8D">
              <w:rPr>
                <w:rFonts w:eastAsia="標楷體"/>
                <w:bCs/>
                <w:sz w:val="24"/>
              </w:rPr>
              <w:t>)</w:t>
            </w:r>
            <w:r w:rsidRPr="00467E8D">
              <w:rPr>
                <w:rFonts w:eastAsia="標楷體"/>
                <w:bCs/>
                <w:sz w:val="24"/>
              </w:rPr>
              <w:t>，由隊長、分區隊長及本處代表</w:t>
            </w:r>
            <w:r w:rsidRPr="00467E8D">
              <w:rPr>
                <w:rFonts w:eastAsia="標楷體" w:hint="eastAsia"/>
                <w:bCs/>
                <w:sz w:val="24"/>
              </w:rPr>
              <w:t>4</w:t>
            </w:r>
            <w:r w:rsidRPr="00467E8D">
              <w:rPr>
                <w:rFonts w:eastAsia="標楷體" w:hint="eastAsia"/>
                <w:bCs/>
                <w:sz w:val="24"/>
              </w:rPr>
              <w:t>名，</w:t>
            </w:r>
            <w:r w:rsidRPr="00467E8D">
              <w:rPr>
                <w:rFonts w:eastAsia="標楷體"/>
                <w:bCs/>
                <w:sz w:val="24"/>
              </w:rPr>
              <w:t>共</w:t>
            </w:r>
            <w:r w:rsidRPr="00467E8D">
              <w:rPr>
                <w:rFonts w:eastAsia="標楷體"/>
                <w:bCs/>
                <w:sz w:val="24"/>
              </w:rPr>
              <w:t>7</w:t>
            </w:r>
            <w:r w:rsidRPr="00467E8D">
              <w:rPr>
                <w:rFonts w:eastAsia="標楷體"/>
                <w:bCs/>
                <w:sz w:val="24"/>
              </w:rPr>
              <w:t>人組成，並設置召集人</w:t>
            </w:r>
            <w:r w:rsidRPr="00467E8D">
              <w:rPr>
                <w:rFonts w:eastAsia="標楷體"/>
                <w:bCs/>
                <w:sz w:val="24"/>
              </w:rPr>
              <w:t>1</w:t>
            </w:r>
            <w:r w:rsidRPr="00467E8D">
              <w:rPr>
                <w:rFonts w:eastAsia="標楷體"/>
                <w:bCs/>
                <w:sz w:val="24"/>
              </w:rPr>
              <w:t>人、副召集人</w:t>
            </w:r>
            <w:r w:rsidRPr="00467E8D">
              <w:rPr>
                <w:rFonts w:eastAsia="標楷體"/>
                <w:bCs/>
                <w:sz w:val="24"/>
              </w:rPr>
              <w:t>1</w:t>
            </w:r>
            <w:r w:rsidRPr="00467E8D">
              <w:rPr>
                <w:rFonts w:eastAsia="標楷體"/>
                <w:bCs/>
                <w:sz w:val="24"/>
              </w:rPr>
              <w:t>人，由本處核派人員擔任。</w:t>
            </w:r>
          </w:p>
          <w:p w14:paraId="45331DC4" w14:textId="77777777" w:rsidR="00467E8D" w:rsidRPr="00467E8D" w:rsidRDefault="00467E8D" w:rsidP="00467E8D">
            <w:pPr>
              <w:numPr>
                <w:ilvl w:val="0"/>
                <w:numId w:val="12"/>
              </w:numPr>
              <w:tabs>
                <w:tab w:val="left" w:pos="993"/>
              </w:tabs>
              <w:spacing w:line="300" w:lineRule="atLeast"/>
              <w:ind w:left="720"/>
              <w:rPr>
                <w:rFonts w:eastAsia="標楷體"/>
                <w:bCs/>
                <w:sz w:val="24"/>
              </w:rPr>
            </w:pPr>
            <w:r w:rsidRPr="00467E8D">
              <w:rPr>
                <w:rFonts w:eastAsia="標楷體"/>
                <w:bCs/>
                <w:sz w:val="24"/>
              </w:rPr>
              <w:t>評議委員會需有全體委員過半數之出席，始得開會；出席委員半數以上同意，始得決議。</w:t>
            </w:r>
          </w:p>
          <w:p w14:paraId="372FB9A8" w14:textId="5509B454" w:rsidR="00467E8D" w:rsidRPr="00E16074" w:rsidRDefault="00467E8D" w:rsidP="00467E8D">
            <w:pPr>
              <w:spacing w:line="300" w:lineRule="atLeast"/>
              <w:ind w:rightChars="29" w:right="64"/>
              <w:jc w:val="center"/>
              <w:rPr>
                <w:rFonts w:eastAsia="標楷體"/>
                <w:sz w:val="24"/>
              </w:rPr>
            </w:pPr>
            <w:r w:rsidRPr="00467E8D">
              <w:rPr>
                <w:rFonts w:eastAsia="標楷體"/>
                <w:bCs/>
                <w:sz w:val="24"/>
              </w:rPr>
              <w:t>評議委員會負責每年之獎勵及「志工」資格之審查，必要時得外聘委員。</w:t>
            </w:r>
          </w:p>
        </w:tc>
        <w:tc>
          <w:tcPr>
            <w:tcW w:w="1984" w:type="dxa"/>
            <w:vAlign w:val="center"/>
          </w:tcPr>
          <w:p w14:paraId="31494A35" w14:textId="13C4848C" w:rsidR="00467E8D" w:rsidRPr="000625C1" w:rsidRDefault="00467E8D" w:rsidP="00467E8D">
            <w:pPr>
              <w:pStyle w:val="a9"/>
              <w:spacing w:line="300" w:lineRule="atLeast"/>
              <w:ind w:leftChars="0" w:left="510"/>
              <w:rPr>
                <w:rFonts w:eastAsia="標楷體"/>
                <w:sz w:val="24"/>
              </w:rPr>
            </w:pPr>
            <w:r>
              <w:rPr>
                <w:rFonts w:eastAsia="標楷體" w:hint="eastAsia"/>
                <w:sz w:val="24"/>
              </w:rPr>
              <w:t>無修正</w:t>
            </w:r>
          </w:p>
        </w:tc>
      </w:tr>
      <w:tr w:rsidR="00467E8D" w:rsidRPr="00E16074" w14:paraId="7987C89C" w14:textId="77777777" w:rsidTr="008947CB">
        <w:trPr>
          <w:jc w:val="center"/>
        </w:trPr>
        <w:tc>
          <w:tcPr>
            <w:tcW w:w="4252" w:type="dxa"/>
            <w:vAlign w:val="center"/>
          </w:tcPr>
          <w:p w14:paraId="5626785D" w14:textId="1A3B69C3" w:rsidR="00467E8D" w:rsidRPr="00545E87" w:rsidRDefault="00467E8D" w:rsidP="00467E8D">
            <w:pPr>
              <w:pStyle w:val="a9"/>
              <w:tabs>
                <w:tab w:val="left" w:pos="993"/>
              </w:tabs>
              <w:spacing w:line="300" w:lineRule="atLeast"/>
              <w:ind w:leftChars="0" w:left="0"/>
              <w:jc w:val="left"/>
              <w:rPr>
                <w:rFonts w:eastAsia="標楷體"/>
                <w:b/>
                <w:sz w:val="24"/>
                <w:u w:val="single"/>
              </w:rPr>
            </w:pPr>
          </w:p>
        </w:tc>
        <w:tc>
          <w:tcPr>
            <w:tcW w:w="4252" w:type="dxa"/>
            <w:vAlign w:val="center"/>
          </w:tcPr>
          <w:p w14:paraId="39A39841" w14:textId="2D65583F" w:rsidR="00A15532" w:rsidRPr="00A15532" w:rsidRDefault="00A15532" w:rsidP="00A15532">
            <w:pPr>
              <w:spacing w:line="300" w:lineRule="atLeast"/>
              <w:ind w:rightChars="29" w:right="64"/>
              <w:jc w:val="left"/>
              <w:rPr>
                <w:rFonts w:eastAsia="標楷體" w:hint="eastAsia"/>
                <w:sz w:val="24"/>
              </w:rPr>
            </w:pPr>
            <w:r w:rsidRPr="00A15532">
              <w:rPr>
                <w:rFonts w:eastAsia="標楷體" w:hint="eastAsia"/>
                <w:sz w:val="24"/>
              </w:rPr>
              <w:t>六、本志工隊服務項目如下：</w:t>
            </w:r>
          </w:p>
          <w:p w14:paraId="5414CB08" w14:textId="77777777" w:rsidR="00A15532" w:rsidRPr="00A15532" w:rsidRDefault="00A15532" w:rsidP="00A15532">
            <w:pPr>
              <w:spacing w:line="300" w:lineRule="atLeast"/>
              <w:ind w:rightChars="29" w:right="64"/>
              <w:jc w:val="left"/>
              <w:rPr>
                <w:rFonts w:eastAsia="標楷體" w:hint="eastAsia"/>
                <w:sz w:val="24"/>
              </w:rPr>
            </w:pPr>
            <w:r w:rsidRPr="00A15532">
              <w:rPr>
                <w:rFonts w:eastAsia="標楷體" w:hint="eastAsia"/>
                <w:sz w:val="24"/>
              </w:rPr>
              <w:t>(</w:t>
            </w:r>
            <w:proofErr w:type="gramStart"/>
            <w:r w:rsidRPr="00A15532">
              <w:rPr>
                <w:rFonts w:eastAsia="標楷體" w:hint="eastAsia"/>
                <w:sz w:val="24"/>
              </w:rPr>
              <w:t>一</w:t>
            </w:r>
            <w:proofErr w:type="gramEnd"/>
            <w:r w:rsidRPr="00A15532">
              <w:rPr>
                <w:rFonts w:eastAsia="標楷體" w:hint="eastAsia"/>
                <w:sz w:val="24"/>
              </w:rPr>
              <w:t>)</w:t>
            </w:r>
            <w:r w:rsidRPr="00A15532">
              <w:rPr>
                <w:rFonts w:eastAsia="標楷體" w:hint="eastAsia"/>
                <w:sz w:val="24"/>
              </w:rPr>
              <w:tab/>
            </w:r>
            <w:r w:rsidRPr="00A15532">
              <w:rPr>
                <w:rFonts w:eastAsia="標楷體" w:hint="eastAsia"/>
                <w:sz w:val="24"/>
              </w:rPr>
              <w:t>遊憩據點引導解說服務。</w:t>
            </w:r>
          </w:p>
          <w:p w14:paraId="3CBDDC3B" w14:textId="77777777" w:rsidR="00A15532" w:rsidRPr="00A15532" w:rsidRDefault="00A15532" w:rsidP="00A15532">
            <w:pPr>
              <w:spacing w:line="300" w:lineRule="atLeast"/>
              <w:ind w:rightChars="29" w:right="64"/>
              <w:jc w:val="left"/>
              <w:rPr>
                <w:rFonts w:eastAsia="標楷體" w:hint="eastAsia"/>
                <w:sz w:val="24"/>
              </w:rPr>
            </w:pPr>
            <w:r w:rsidRPr="00A15532">
              <w:rPr>
                <w:rFonts w:eastAsia="標楷體" w:hint="eastAsia"/>
                <w:sz w:val="24"/>
              </w:rPr>
              <w:t>(</w:t>
            </w:r>
            <w:r w:rsidRPr="00A15532">
              <w:rPr>
                <w:rFonts w:eastAsia="標楷體" w:hint="eastAsia"/>
                <w:sz w:val="24"/>
              </w:rPr>
              <w:t>二</w:t>
            </w:r>
            <w:r w:rsidRPr="00A15532">
              <w:rPr>
                <w:rFonts w:eastAsia="標楷體" w:hint="eastAsia"/>
                <w:sz w:val="24"/>
              </w:rPr>
              <w:t>)</w:t>
            </w:r>
            <w:r w:rsidRPr="00A15532">
              <w:rPr>
                <w:rFonts w:eastAsia="標楷體" w:hint="eastAsia"/>
                <w:sz w:val="24"/>
              </w:rPr>
              <w:tab/>
            </w:r>
            <w:r w:rsidRPr="00A15532">
              <w:rPr>
                <w:rFonts w:eastAsia="標楷體" w:hint="eastAsia"/>
                <w:sz w:val="24"/>
              </w:rPr>
              <w:t>遊客服務中心引導、解說及媒體播放。</w:t>
            </w:r>
          </w:p>
          <w:p w14:paraId="5AB6939B" w14:textId="77777777" w:rsidR="00A15532" w:rsidRPr="00A15532" w:rsidRDefault="00A15532" w:rsidP="00A15532">
            <w:pPr>
              <w:spacing w:line="300" w:lineRule="atLeast"/>
              <w:ind w:rightChars="29" w:right="64"/>
              <w:jc w:val="left"/>
              <w:rPr>
                <w:rFonts w:eastAsia="標楷體" w:hint="eastAsia"/>
                <w:sz w:val="24"/>
              </w:rPr>
            </w:pPr>
            <w:r w:rsidRPr="00A15532">
              <w:rPr>
                <w:rFonts w:eastAsia="標楷體" w:hint="eastAsia"/>
                <w:sz w:val="24"/>
              </w:rPr>
              <w:t>(</w:t>
            </w:r>
            <w:r w:rsidRPr="00A15532">
              <w:rPr>
                <w:rFonts w:eastAsia="標楷體" w:hint="eastAsia"/>
                <w:sz w:val="24"/>
              </w:rPr>
              <w:t>三</w:t>
            </w:r>
            <w:r w:rsidRPr="00A15532">
              <w:rPr>
                <w:rFonts w:eastAsia="標楷體" w:hint="eastAsia"/>
                <w:sz w:val="24"/>
              </w:rPr>
              <w:t>)</w:t>
            </w:r>
            <w:r w:rsidRPr="00A15532">
              <w:rPr>
                <w:rFonts w:eastAsia="標楷體" w:hint="eastAsia"/>
                <w:sz w:val="24"/>
              </w:rPr>
              <w:tab/>
            </w:r>
            <w:r w:rsidRPr="00A15532">
              <w:rPr>
                <w:rFonts w:eastAsia="標楷體" w:hint="eastAsia"/>
                <w:sz w:val="24"/>
              </w:rPr>
              <w:t>環境資源調查記錄。</w:t>
            </w:r>
          </w:p>
          <w:p w14:paraId="294988C9" w14:textId="77777777" w:rsidR="00A15532" w:rsidRPr="00A15532" w:rsidRDefault="00A15532" w:rsidP="00A15532">
            <w:pPr>
              <w:spacing w:line="300" w:lineRule="atLeast"/>
              <w:ind w:rightChars="29" w:right="64"/>
              <w:jc w:val="left"/>
              <w:rPr>
                <w:rFonts w:eastAsia="標楷體" w:hint="eastAsia"/>
                <w:sz w:val="24"/>
              </w:rPr>
            </w:pPr>
            <w:r w:rsidRPr="00A15532">
              <w:rPr>
                <w:rFonts w:eastAsia="標楷體" w:hint="eastAsia"/>
                <w:sz w:val="24"/>
              </w:rPr>
              <w:t>(</w:t>
            </w:r>
            <w:r w:rsidRPr="00A15532">
              <w:rPr>
                <w:rFonts w:eastAsia="標楷體" w:hint="eastAsia"/>
                <w:sz w:val="24"/>
              </w:rPr>
              <w:t>四</w:t>
            </w:r>
            <w:r w:rsidRPr="00A15532">
              <w:rPr>
                <w:rFonts w:eastAsia="標楷體" w:hint="eastAsia"/>
                <w:sz w:val="24"/>
              </w:rPr>
              <w:t>)</w:t>
            </w:r>
            <w:r w:rsidRPr="00A15532">
              <w:rPr>
                <w:rFonts w:eastAsia="標楷體" w:hint="eastAsia"/>
                <w:sz w:val="24"/>
              </w:rPr>
              <w:tab/>
            </w:r>
            <w:r w:rsidRPr="00A15532">
              <w:rPr>
                <w:rFonts w:eastAsia="標楷體" w:hint="eastAsia"/>
                <w:sz w:val="24"/>
              </w:rPr>
              <w:t>協助解說宣傳資料編撰。</w:t>
            </w:r>
          </w:p>
          <w:p w14:paraId="05115AF1" w14:textId="77777777" w:rsidR="00A15532" w:rsidRPr="00A15532" w:rsidRDefault="00A15532" w:rsidP="00A15532">
            <w:pPr>
              <w:spacing w:line="300" w:lineRule="atLeast"/>
              <w:ind w:rightChars="29" w:right="64"/>
              <w:jc w:val="left"/>
              <w:rPr>
                <w:rFonts w:eastAsia="標楷體" w:hint="eastAsia"/>
                <w:sz w:val="24"/>
              </w:rPr>
            </w:pPr>
            <w:r w:rsidRPr="00A15532">
              <w:rPr>
                <w:rFonts w:eastAsia="標楷體" w:hint="eastAsia"/>
                <w:sz w:val="24"/>
              </w:rPr>
              <w:t>(</w:t>
            </w:r>
            <w:r w:rsidRPr="00A15532">
              <w:rPr>
                <w:rFonts w:eastAsia="標楷體" w:hint="eastAsia"/>
                <w:sz w:val="24"/>
              </w:rPr>
              <w:t>五</w:t>
            </w:r>
            <w:r w:rsidRPr="00A15532">
              <w:rPr>
                <w:rFonts w:eastAsia="標楷體" w:hint="eastAsia"/>
                <w:sz w:val="24"/>
              </w:rPr>
              <w:t>)</w:t>
            </w:r>
            <w:r w:rsidRPr="00A15532">
              <w:rPr>
                <w:rFonts w:eastAsia="標楷體" w:hint="eastAsia"/>
                <w:sz w:val="24"/>
              </w:rPr>
              <w:tab/>
            </w:r>
            <w:r w:rsidRPr="00A15532">
              <w:rPr>
                <w:rFonts w:eastAsia="標楷體" w:hint="eastAsia"/>
                <w:sz w:val="24"/>
              </w:rPr>
              <w:t>參與並協助教育訓練及志工招募培訓活動執行。</w:t>
            </w:r>
          </w:p>
          <w:p w14:paraId="15D13D71" w14:textId="05DA93D0" w:rsidR="00467E8D" w:rsidRPr="00E16074" w:rsidRDefault="00A15532" w:rsidP="00A15532">
            <w:pPr>
              <w:spacing w:line="300" w:lineRule="atLeast"/>
              <w:ind w:rightChars="29" w:right="64"/>
              <w:jc w:val="left"/>
              <w:rPr>
                <w:rFonts w:eastAsia="標楷體"/>
                <w:sz w:val="24"/>
              </w:rPr>
            </w:pPr>
            <w:r w:rsidRPr="00A15532">
              <w:rPr>
                <w:rFonts w:eastAsia="標楷體" w:hint="eastAsia"/>
                <w:sz w:val="24"/>
              </w:rPr>
              <w:t>(</w:t>
            </w:r>
            <w:r w:rsidRPr="00A15532">
              <w:rPr>
                <w:rFonts w:eastAsia="標楷體" w:hint="eastAsia"/>
                <w:sz w:val="24"/>
              </w:rPr>
              <w:t>六</w:t>
            </w:r>
            <w:r w:rsidRPr="00A15532">
              <w:rPr>
                <w:rFonts w:eastAsia="標楷體" w:hint="eastAsia"/>
                <w:sz w:val="24"/>
              </w:rPr>
              <w:t>)</w:t>
            </w:r>
            <w:r w:rsidRPr="00A15532">
              <w:rPr>
                <w:rFonts w:eastAsia="標楷體" w:hint="eastAsia"/>
                <w:sz w:val="24"/>
              </w:rPr>
              <w:tab/>
            </w:r>
            <w:r w:rsidRPr="00A15532">
              <w:rPr>
                <w:rFonts w:eastAsia="標楷體" w:hint="eastAsia"/>
                <w:sz w:val="24"/>
              </w:rPr>
              <w:t>協助本處舉辦重大活動之勤務。</w:t>
            </w:r>
          </w:p>
        </w:tc>
        <w:tc>
          <w:tcPr>
            <w:tcW w:w="1984" w:type="dxa"/>
            <w:vAlign w:val="center"/>
          </w:tcPr>
          <w:p w14:paraId="172ECD54" w14:textId="02828EFE" w:rsidR="00467E8D" w:rsidRPr="00547305" w:rsidRDefault="00467E8D" w:rsidP="00467E8D">
            <w:pPr>
              <w:spacing w:line="300" w:lineRule="atLeast"/>
              <w:jc w:val="center"/>
              <w:rPr>
                <w:rFonts w:eastAsia="標楷體"/>
                <w:sz w:val="24"/>
              </w:rPr>
            </w:pPr>
            <w:r>
              <w:rPr>
                <w:rFonts w:eastAsia="標楷體" w:hint="eastAsia"/>
                <w:sz w:val="24"/>
              </w:rPr>
              <w:t>無修正</w:t>
            </w:r>
          </w:p>
        </w:tc>
      </w:tr>
      <w:tr w:rsidR="00467E8D" w:rsidRPr="00E16074" w14:paraId="506D664F" w14:textId="77777777" w:rsidTr="008947CB">
        <w:trPr>
          <w:jc w:val="center"/>
        </w:trPr>
        <w:tc>
          <w:tcPr>
            <w:tcW w:w="4252" w:type="dxa"/>
            <w:vAlign w:val="center"/>
          </w:tcPr>
          <w:p w14:paraId="1A20173C" w14:textId="77777777" w:rsidR="00467E8D" w:rsidRPr="00196BB4" w:rsidRDefault="00467E8D" w:rsidP="00467E8D">
            <w:pPr>
              <w:pStyle w:val="a9"/>
              <w:numPr>
                <w:ilvl w:val="1"/>
                <w:numId w:val="11"/>
              </w:numPr>
              <w:tabs>
                <w:tab w:val="left" w:pos="993"/>
              </w:tabs>
              <w:spacing w:line="300" w:lineRule="atLeast"/>
              <w:ind w:leftChars="0" w:left="0"/>
              <w:jc w:val="left"/>
              <w:rPr>
                <w:rFonts w:eastAsia="標楷體"/>
                <w:sz w:val="24"/>
              </w:rPr>
            </w:pPr>
            <w:r w:rsidRPr="00196BB4">
              <w:rPr>
                <w:rFonts w:eastAsia="標楷體" w:hint="eastAsia"/>
                <w:b/>
                <w:sz w:val="24"/>
                <w:u w:val="single"/>
              </w:rPr>
              <w:t>七、</w:t>
            </w:r>
            <w:r w:rsidRPr="00196BB4">
              <w:rPr>
                <w:rFonts w:eastAsia="標楷體" w:hint="eastAsia"/>
                <w:sz w:val="24"/>
              </w:rPr>
              <w:t>本志工隊隊員之權利如下：</w:t>
            </w:r>
          </w:p>
          <w:p w14:paraId="5C2813B0"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（一）本處各停車場及收費據點，</w:t>
            </w:r>
            <w:proofErr w:type="gramStart"/>
            <w:r w:rsidRPr="00196BB4">
              <w:rPr>
                <w:rFonts w:eastAsia="標楷體" w:hint="eastAsia"/>
                <w:sz w:val="24"/>
              </w:rPr>
              <w:t>憑志工證</w:t>
            </w:r>
            <w:proofErr w:type="gramEnd"/>
            <w:r w:rsidRPr="00196BB4">
              <w:rPr>
                <w:rFonts w:eastAsia="標楷體" w:hint="eastAsia"/>
                <w:sz w:val="24"/>
              </w:rPr>
              <w:t>則小客車</w:t>
            </w:r>
            <w:r>
              <w:rPr>
                <w:rFonts w:eastAsia="標楷體" w:hint="eastAsia"/>
                <w:sz w:val="24"/>
              </w:rPr>
              <w:t>1</w:t>
            </w:r>
            <w:r w:rsidRPr="00196BB4">
              <w:rPr>
                <w:rFonts w:eastAsia="標楷體" w:hint="eastAsia"/>
                <w:sz w:val="24"/>
              </w:rPr>
              <w:t>部免費入場。</w:t>
            </w:r>
          </w:p>
          <w:p w14:paraId="08883E4D"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（二）本處辦理服勤意外險。</w:t>
            </w:r>
          </w:p>
          <w:p w14:paraId="6DCAD102"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（三）購買本處出版品、紀念品等依照本處員工價格優待。</w:t>
            </w:r>
          </w:p>
          <w:p w14:paraId="18C12D0B"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（四）依規定借用本處圖書室之圖書資料。</w:t>
            </w:r>
          </w:p>
          <w:p w14:paraId="2A3D7A62" w14:textId="60023214" w:rsidR="00467E8D" w:rsidRDefault="00467E8D" w:rsidP="00467E8D">
            <w:pPr>
              <w:pStyle w:val="a9"/>
              <w:tabs>
                <w:tab w:val="left" w:pos="993"/>
              </w:tabs>
              <w:spacing w:line="300" w:lineRule="atLeast"/>
              <w:ind w:leftChars="0" w:left="0"/>
              <w:jc w:val="left"/>
              <w:rPr>
                <w:rFonts w:eastAsia="標楷體"/>
                <w:b/>
                <w:sz w:val="24"/>
                <w:u w:val="single"/>
              </w:rPr>
            </w:pPr>
            <w:r>
              <w:rPr>
                <w:rFonts w:eastAsia="標楷體" w:hint="eastAsia"/>
                <w:sz w:val="24"/>
              </w:rPr>
              <w:t>（五）</w:t>
            </w:r>
            <w:r w:rsidRPr="00196BB4">
              <w:rPr>
                <w:rFonts w:eastAsia="標楷體" w:hint="eastAsia"/>
                <w:sz w:val="24"/>
              </w:rPr>
              <w:t>參加本處主辦之各項解說訓練、聯誼及觀摩等活動。</w:t>
            </w:r>
          </w:p>
        </w:tc>
        <w:tc>
          <w:tcPr>
            <w:tcW w:w="4252" w:type="dxa"/>
            <w:vAlign w:val="center"/>
          </w:tcPr>
          <w:p w14:paraId="645F585A" w14:textId="77777777" w:rsidR="00467E8D" w:rsidRPr="00196BB4" w:rsidRDefault="00467E8D" w:rsidP="00467E8D">
            <w:pPr>
              <w:pStyle w:val="a9"/>
              <w:numPr>
                <w:ilvl w:val="1"/>
                <w:numId w:val="11"/>
              </w:numPr>
              <w:tabs>
                <w:tab w:val="left" w:pos="993"/>
              </w:tabs>
              <w:spacing w:line="300" w:lineRule="atLeast"/>
              <w:ind w:leftChars="0" w:left="0"/>
              <w:jc w:val="left"/>
              <w:rPr>
                <w:rFonts w:eastAsia="標楷體"/>
                <w:sz w:val="24"/>
              </w:rPr>
            </w:pPr>
            <w:r w:rsidRPr="00196BB4">
              <w:rPr>
                <w:rFonts w:eastAsia="標楷體" w:hint="eastAsia"/>
                <w:b/>
                <w:sz w:val="24"/>
                <w:u w:val="single"/>
              </w:rPr>
              <w:t>七、</w:t>
            </w:r>
            <w:r w:rsidRPr="00196BB4">
              <w:rPr>
                <w:rFonts w:eastAsia="標楷體" w:hint="eastAsia"/>
                <w:sz w:val="24"/>
              </w:rPr>
              <w:t>本志工隊隊員之權利如下：</w:t>
            </w:r>
          </w:p>
          <w:p w14:paraId="38CD4EE9"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（一）本處各停車場及收費據點，</w:t>
            </w:r>
            <w:proofErr w:type="gramStart"/>
            <w:r w:rsidRPr="00196BB4">
              <w:rPr>
                <w:rFonts w:eastAsia="標楷體" w:hint="eastAsia"/>
                <w:sz w:val="24"/>
              </w:rPr>
              <w:t>憑志工證</w:t>
            </w:r>
            <w:proofErr w:type="gramEnd"/>
            <w:r w:rsidRPr="00196BB4">
              <w:rPr>
                <w:rFonts w:eastAsia="標楷體" w:hint="eastAsia"/>
                <w:sz w:val="24"/>
              </w:rPr>
              <w:t>則小客車</w:t>
            </w:r>
            <w:r>
              <w:rPr>
                <w:rFonts w:eastAsia="標楷體" w:hint="eastAsia"/>
                <w:sz w:val="24"/>
              </w:rPr>
              <w:t>1</w:t>
            </w:r>
            <w:r w:rsidRPr="00196BB4">
              <w:rPr>
                <w:rFonts w:eastAsia="標楷體" w:hint="eastAsia"/>
                <w:sz w:val="24"/>
              </w:rPr>
              <w:t>部免費入場。</w:t>
            </w:r>
          </w:p>
          <w:p w14:paraId="37590ECC"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（二）本處辦理服勤意外險。</w:t>
            </w:r>
          </w:p>
          <w:p w14:paraId="6E996CE4"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（三）購買本處出版品、紀念品等依照本處員工價格優待。</w:t>
            </w:r>
          </w:p>
          <w:p w14:paraId="0EF35D4B"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（四）依規定借用本處圖書室之圖書資料。</w:t>
            </w:r>
          </w:p>
          <w:p w14:paraId="294EC078" w14:textId="77777777" w:rsidR="00467E8D" w:rsidRPr="00196BB4" w:rsidRDefault="00467E8D" w:rsidP="00467E8D">
            <w:pPr>
              <w:pStyle w:val="a9"/>
              <w:tabs>
                <w:tab w:val="left" w:pos="993"/>
              </w:tabs>
              <w:spacing w:line="300" w:lineRule="atLeast"/>
              <w:ind w:leftChars="0" w:left="0"/>
              <w:jc w:val="left"/>
              <w:rPr>
                <w:rFonts w:eastAsia="標楷體"/>
                <w:sz w:val="24"/>
              </w:rPr>
            </w:pPr>
            <w:r w:rsidRPr="00196BB4">
              <w:rPr>
                <w:rFonts w:eastAsia="標楷體" w:hint="eastAsia"/>
                <w:sz w:val="24"/>
              </w:rPr>
              <w:t>（五）獲贈本處出版品及志工服裝。（須達每年最低值勤點數）</w:t>
            </w:r>
          </w:p>
          <w:p w14:paraId="4685ECCE" w14:textId="4D3A743D" w:rsidR="00467E8D" w:rsidRPr="00196BB4" w:rsidRDefault="00467E8D" w:rsidP="00467E8D">
            <w:pPr>
              <w:spacing w:line="300" w:lineRule="atLeast"/>
              <w:ind w:rightChars="29" w:right="64"/>
              <w:jc w:val="left"/>
              <w:rPr>
                <w:rFonts w:eastAsia="標楷體"/>
                <w:sz w:val="24"/>
              </w:rPr>
            </w:pPr>
            <w:r w:rsidRPr="00196BB4">
              <w:rPr>
                <w:rFonts w:eastAsia="標楷體" w:hint="eastAsia"/>
                <w:sz w:val="24"/>
              </w:rPr>
              <w:t xml:space="preserve"> (</w:t>
            </w:r>
            <w:r w:rsidRPr="00196BB4">
              <w:rPr>
                <w:rFonts w:eastAsia="標楷體" w:hint="eastAsia"/>
                <w:sz w:val="24"/>
              </w:rPr>
              <w:t>六</w:t>
            </w:r>
            <w:r w:rsidRPr="00196BB4">
              <w:rPr>
                <w:rFonts w:eastAsia="標楷體" w:hint="eastAsia"/>
                <w:sz w:val="24"/>
              </w:rPr>
              <w:t xml:space="preserve">) </w:t>
            </w:r>
            <w:r w:rsidRPr="00196BB4">
              <w:rPr>
                <w:rFonts w:eastAsia="標楷體" w:hint="eastAsia"/>
                <w:sz w:val="24"/>
              </w:rPr>
              <w:t>參加本處主辦之各項解說訓練、聯誼及觀摩等活動。</w:t>
            </w:r>
          </w:p>
        </w:tc>
        <w:tc>
          <w:tcPr>
            <w:tcW w:w="1984" w:type="dxa"/>
            <w:vAlign w:val="center"/>
          </w:tcPr>
          <w:p w14:paraId="1ADA84B6" w14:textId="0A4626FE" w:rsidR="00467E8D" w:rsidRDefault="00467E8D" w:rsidP="00467E8D">
            <w:pPr>
              <w:spacing w:line="300" w:lineRule="atLeast"/>
              <w:rPr>
                <w:rFonts w:eastAsia="標楷體"/>
                <w:sz w:val="24"/>
              </w:rPr>
            </w:pPr>
            <w:r>
              <w:rPr>
                <w:rFonts w:eastAsia="標楷體" w:hint="eastAsia"/>
                <w:sz w:val="24"/>
              </w:rPr>
              <w:t>一、刪除第五點</w:t>
            </w:r>
            <w:r w:rsidR="00C01F68">
              <w:rPr>
                <w:rFonts w:eastAsia="標楷體" w:hint="eastAsia"/>
                <w:sz w:val="24"/>
              </w:rPr>
              <w:t>贈服裝規定，贈</w:t>
            </w:r>
            <w:proofErr w:type="gramStart"/>
            <w:r w:rsidR="00C01F68">
              <w:rPr>
                <w:rFonts w:eastAsia="標楷體" w:hint="eastAsia"/>
                <w:sz w:val="24"/>
              </w:rPr>
              <w:t>出版品移至</w:t>
            </w:r>
            <w:proofErr w:type="gramEnd"/>
            <w:r w:rsidR="00C01F68">
              <w:rPr>
                <w:rFonts w:eastAsia="標楷體" w:hint="eastAsia"/>
                <w:sz w:val="24"/>
              </w:rPr>
              <w:t>第十一項</w:t>
            </w:r>
            <w:r w:rsidR="004C5B6C">
              <w:rPr>
                <w:rFonts w:eastAsia="標楷體" w:hint="eastAsia"/>
                <w:sz w:val="24"/>
              </w:rPr>
              <w:t>、表揚及獎勵</w:t>
            </w:r>
            <w:r w:rsidR="00536957">
              <w:rPr>
                <w:rFonts w:eastAsia="標楷體" w:hint="eastAsia"/>
                <w:sz w:val="24"/>
              </w:rPr>
              <w:t>第二點</w:t>
            </w:r>
            <w:r>
              <w:rPr>
                <w:rFonts w:eastAsia="標楷體" w:hint="eastAsia"/>
                <w:sz w:val="24"/>
              </w:rPr>
              <w:t>。</w:t>
            </w:r>
          </w:p>
          <w:p w14:paraId="4C2206D8" w14:textId="2B077FFD" w:rsidR="00467E8D" w:rsidRPr="00547305" w:rsidRDefault="00467E8D" w:rsidP="00467E8D">
            <w:pPr>
              <w:spacing w:line="300" w:lineRule="atLeast"/>
              <w:rPr>
                <w:rFonts w:eastAsia="標楷體"/>
                <w:sz w:val="24"/>
              </w:rPr>
            </w:pPr>
            <w:r>
              <w:rPr>
                <w:rFonts w:eastAsia="標楷體" w:hint="eastAsia"/>
                <w:sz w:val="24"/>
              </w:rPr>
              <w:t>二、</w:t>
            </w:r>
            <w:proofErr w:type="gramStart"/>
            <w:r>
              <w:rPr>
                <w:rFonts w:eastAsia="標楷體" w:hint="eastAsia"/>
                <w:sz w:val="24"/>
              </w:rPr>
              <w:t>點</w:t>
            </w:r>
            <w:r w:rsidRPr="00547305">
              <w:rPr>
                <w:rFonts w:eastAsia="標楷體" w:hint="eastAsia"/>
                <w:sz w:val="24"/>
              </w:rPr>
              <w:t>次變更</w:t>
            </w:r>
            <w:proofErr w:type="gramEnd"/>
            <w:r w:rsidR="004C5B6C">
              <w:rPr>
                <w:rFonts w:eastAsia="標楷體" w:hint="eastAsia"/>
                <w:sz w:val="24"/>
              </w:rPr>
              <w:t>。</w:t>
            </w:r>
          </w:p>
        </w:tc>
      </w:tr>
      <w:tr w:rsidR="00F3193F" w:rsidRPr="00E16074" w14:paraId="2B8909CD" w14:textId="77777777" w:rsidTr="008947CB">
        <w:trPr>
          <w:jc w:val="center"/>
        </w:trPr>
        <w:tc>
          <w:tcPr>
            <w:tcW w:w="4252" w:type="dxa"/>
            <w:vAlign w:val="center"/>
          </w:tcPr>
          <w:p w14:paraId="134B1DBD" w14:textId="77777777" w:rsidR="00F3193F" w:rsidRPr="00E16074" w:rsidRDefault="00F3193F" w:rsidP="00F3193F">
            <w:pPr>
              <w:tabs>
                <w:tab w:val="left" w:pos="993"/>
              </w:tabs>
              <w:spacing w:line="300" w:lineRule="atLeast"/>
              <w:rPr>
                <w:rFonts w:eastAsia="標楷體"/>
                <w:sz w:val="24"/>
              </w:rPr>
            </w:pPr>
            <w:r w:rsidRPr="00EE01CF">
              <w:rPr>
                <w:rFonts w:eastAsia="標楷體"/>
                <w:b/>
                <w:sz w:val="24"/>
                <w:u w:val="single"/>
              </w:rPr>
              <w:t>八、</w:t>
            </w:r>
            <w:r w:rsidRPr="00E16074">
              <w:rPr>
                <w:rFonts w:eastAsia="標楷體"/>
                <w:sz w:val="24"/>
              </w:rPr>
              <w:t>本</w:t>
            </w:r>
            <w:proofErr w:type="gramStart"/>
            <w:r w:rsidRPr="00E16074">
              <w:rPr>
                <w:rFonts w:eastAsia="標楷體"/>
                <w:sz w:val="24"/>
              </w:rPr>
              <w:t>處志工隊服</w:t>
            </w:r>
            <w:proofErr w:type="gramEnd"/>
            <w:r w:rsidRPr="00E16074">
              <w:rPr>
                <w:rFonts w:eastAsia="標楷體"/>
                <w:sz w:val="24"/>
              </w:rPr>
              <w:t>勤須知如下：</w:t>
            </w:r>
          </w:p>
          <w:p w14:paraId="43C0A77D" w14:textId="77777777" w:rsidR="00F3193F" w:rsidRPr="000532CA" w:rsidRDefault="00F3193F" w:rsidP="00F3193F">
            <w:pPr>
              <w:tabs>
                <w:tab w:val="left" w:pos="510"/>
              </w:tabs>
              <w:spacing w:line="300" w:lineRule="atLeast"/>
              <w:rPr>
                <w:rFonts w:eastAsia="標楷體"/>
                <w:sz w:val="24"/>
              </w:rPr>
            </w:pPr>
            <w:r w:rsidRPr="00E16074">
              <w:rPr>
                <w:rFonts w:eastAsia="標楷體"/>
                <w:sz w:val="24"/>
              </w:rPr>
              <w:t>(</w:t>
            </w:r>
            <w:proofErr w:type="gramStart"/>
            <w:r w:rsidRPr="00E16074">
              <w:rPr>
                <w:rFonts w:eastAsia="標楷體"/>
                <w:sz w:val="24"/>
              </w:rPr>
              <w:t>一</w:t>
            </w:r>
            <w:proofErr w:type="gramEnd"/>
            <w:r w:rsidRPr="00E16074">
              <w:rPr>
                <w:rFonts w:eastAsia="標楷體"/>
                <w:sz w:val="24"/>
              </w:rPr>
              <w:t>)</w:t>
            </w:r>
            <w:r w:rsidRPr="00E16074">
              <w:rPr>
                <w:rFonts w:eastAsia="標楷體"/>
                <w:sz w:val="24"/>
              </w:rPr>
              <w:t>值勤地點：本處小野柳、都歷、三仙台、花蓮、綠島等遊客中心及其</w:t>
            </w:r>
            <w:r>
              <w:rPr>
                <w:rFonts w:eastAsia="標楷體" w:hint="eastAsia"/>
                <w:sz w:val="24"/>
              </w:rPr>
              <w:t>它</w:t>
            </w:r>
            <w:r w:rsidRPr="00E16074">
              <w:rPr>
                <w:rFonts w:eastAsia="標楷體"/>
                <w:sz w:val="24"/>
              </w:rPr>
              <w:t>本處</w:t>
            </w:r>
            <w:r w:rsidRPr="000532CA">
              <w:rPr>
                <w:rFonts w:eastAsia="標楷體"/>
                <w:sz w:val="24"/>
              </w:rPr>
              <w:t>遊憩據點，依本處需求</w:t>
            </w:r>
            <w:r w:rsidRPr="000532CA">
              <w:rPr>
                <w:rFonts w:eastAsia="標楷體" w:hint="eastAsia"/>
                <w:sz w:val="24"/>
              </w:rPr>
              <w:t>排定</w:t>
            </w:r>
            <w:r w:rsidRPr="000532CA">
              <w:rPr>
                <w:rFonts w:eastAsia="標楷體"/>
                <w:sz w:val="24"/>
              </w:rPr>
              <w:t>。</w:t>
            </w:r>
          </w:p>
          <w:p w14:paraId="50E6395B" w14:textId="77777777" w:rsidR="00F3193F" w:rsidRPr="000532CA" w:rsidRDefault="00F3193F" w:rsidP="00F3193F">
            <w:pPr>
              <w:spacing w:line="300" w:lineRule="atLeast"/>
              <w:rPr>
                <w:rFonts w:eastAsia="標楷體"/>
                <w:sz w:val="24"/>
              </w:rPr>
            </w:pPr>
            <w:r w:rsidRPr="000532CA">
              <w:rPr>
                <w:rFonts w:eastAsia="標楷體"/>
                <w:sz w:val="24"/>
              </w:rPr>
              <w:t>(</w:t>
            </w:r>
            <w:r w:rsidRPr="000532CA">
              <w:rPr>
                <w:rFonts w:eastAsia="標楷體"/>
                <w:sz w:val="24"/>
              </w:rPr>
              <w:t>二</w:t>
            </w:r>
            <w:r w:rsidRPr="000532CA">
              <w:rPr>
                <w:rFonts w:eastAsia="標楷體"/>
                <w:sz w:val="24"/>
              </w:rPr>
              <w:t>)</w:t>
            </w:r>
            <w:r w:rsidRPr="000532CA">
              <w:rPr>
                <w:rFonts w:eastAsia="標楷體"/>
                <w:sz w:val="24"/>
              </w:rPr>
              <w:t>服勤時間：</w:t>
            </w:r>
          </w:p>
          <w:p w14:paraId="2B3334D2" w14:textId="77777777" w:rsidR="00F3193F" w:rsidRPr="000532CA" w:rsidRDefault="00F3193F" w:rsidP="00F3193F">
            <w:pPr>
              <w:spacing w:line="300" w:lineRule="atLeast"/>
              <w:rPr>
                <w:rFonts w:eastAsia="標楷體"/>
                <w:sz w:val="24"/>
              </w:rPr>
            </w:pPr>
            <w:r w:rsidRPr="000532CA">
              <w:rPr>
                <w:rFonts w:eastAsia="標楷體"/>
                <w:sz w:val="24"/>
              </w:rPr>
              <w:t>1.</w:t>
            </w:r>
            <w:r w:rsidRPr="000532CA">
              <w:rPr>
                <w:rFonts w:eastAsia="標楷體"/>
                <w:sz w:val="24"/>
              </w:rPr>
              <w:t>遊客中心值勤：</w:t>
            </w:r>
            <w:proofErr w:type="gramStart"/>
            <w:r w:rsidRPr="000532CA">
              <w:rPr>
                <w:rFonts w:eastAsia="標楷體"/>
                <w:sz w:val="24"/>
              </w:rPr>
              <w:t>採</w:t>
            </w:r>
            <w:proofErr w:type="gramEnd"/>
            <w:r w:rsidRPr="000532CA">
              <w:rPr>
                <w:rFonts w:eastAsia="標楷體"/>
                <w:sz w:val="24"/>
              </w:rPr>
              <w:t>彈性上下班制度。到班時間：上午</w:t>
            </w:r>
            <w:r w:rsidRPr="000532CA">
              <w:rPr>
                <w:rFonts w:eastAsia="標楷體"/>
                <w:sz w:val="24"/>
              </w:rPr>
              <w:t>8</w:t>
            </w:r>
            <w:r w:rsidRPr="000532CA">
              <w:rPr>
                <w:rFonts w:eastAsia="標楷體"/>
                <w:sz w:val="24"/>
              </w:rPr>
              <w:t>點</w:t>
            </w:r>
            <w:r w:rsidRPr="000532CA">
              <w:rPr>
                <w:rFonts w:eastAsia="標楷體"/>
                <w:sz w:val="24"/>
              </w:rPr>
              <w:t>30</w:t>
            </w:r>
            <w:r w:rsidRPr="000532CA">
              <w:rPr>
                <w:rFonts w:eastAsia="標楷體"/>
                <w:sz w:val="24"/>
              </w:rPr>
              <w:t>分至</w:t>
            </w:r>
            <w:r w:rsidRPr="000532CA">
              <w:rPr>
                <w:rFonts w:eastAsia="標楷體"/>
                <w:sz w:val="24"/>
              </w:rPr>
              <w:t>9</w:t>
            </w:r>
            <w:r w:rsidRPr="000532CA">
              <w:rPr>
                <w:rFonts w:eastAsia="標楷體"/>
                <w:sz w:val="24"/>
              </w:rPr>
              <w:t>點，下班時間：下午</w:t>
            </w:r>
            <w:r w:rsidRPr="000532CA">
              <w:rPr>
                <w:rFonts w:eastAsia="標楷體"/>
                <w:sz w:val="24"/>
              </w:rPr>
              <w:t>4</w:t>
            </w:r>
            <w:r w:rsidRPr="000532CA">
              <w:rPr>
                <w:rFonts w:eastAsia="標楷體"/>
                <w:sz w:val="24"/>
              </w:rPr>
              <w:t>點</w:t>
            </w:r>
            <w:r w:rsidRPr="000532CA">
              <w:rPr>
                <w:rFonts w:eastAsia="標楷體"/>
                <w:sz w:val="24"/>
              </w:rPr>
              <w:t>30</w:t>
            </w:r>
            <w:r w:rsidRPr="000532CA">
              <w:rPr>
                <w:rFonts w:eastAsia="標楷體"/>
                <w:sz w:val="24"/>
              </w:rPr>
              <w:t>分至下午</w:t>
            </w:r>
            <w:r w:rsidRPr="000532CA">
              <w:rPr>
                <w:rFonts w:eastAsia="標楷體"/>
                <w:sz w:val="24"/>
              </w:rPr>
              <w:t>5</w:t>
            </w:r>
            <w:r w:rsidRPr="000532CA">
              <w:rPr>
                <w:rFonts w:eastAsia="標楷體"/>
                <w:sz w:val="24"/>
              </w:rPr>
              <w:t>點。</w:t>
            </w:r>
          </w:p>
          <w:p w14:paraId="667E312E" w14:textId="77777777" w:rsidR="00F3193F" w:rsidRPr="000532CA" w:rsidRDefault="00F3193F" w:rsidP="00F3193F">
            <w:pPr>
              <w:spacing w:line="300" w:lineRule="atLeast"/>
              <w:rPr>
                <w:rFonts w:eastAsia="標楷體"/>
                <w:sz w:val="24"/>
              </w:rPr>
            </w:pPr>
            <w:r w:rsidRPr="000532CA">
              <w:rPr>
                <w:rFonts w:eastAsia="標楷體"/>
                <w:sz w:val="24"/>
              </w:rPr>
              <w:t>2.</w:t>
            </w:r>
            <w:r w:rsidRPr="000532CA">
              <w:rPr>
                <w:rFonts w:eastAsia="標楷體"/>
                <w:sz w:val="24"/>
              </w:rPr>
              <w:t>團體預約導</w:t>
            </w:r>
            <w:proofErr w:type="gramStart"/>
            <w:r w:rsidRPr="000532CA">
              <w:rPr>
                <w:rFonts w:eastAsia="標楷體"/>
                <w:sz w:val="24"/>
              </w:rPr>
              <w:t>覽</w:t>
            </w:r>
            <w:proofErr w:type="gramEnd"/>
            <w:r w:rsidRPr="000532CA">
              <w:rPr>
                <w:rFonts w:eastAsia="標楷體"/>
                <w:sz w:val="24"/>
              </w:rPr>
              <w:t>：於預約時間前</w:t>
            </w:r>
            <w:r w:rsidRPr="000532CA">
              <w:rPr>
                <w:rFonts w:eastAsia="標楷體"/>
                <w:sz w:val="24"/>
              </w:rPr>
              <w:t>30</w:t>
            </w:r>
            <w:r w:rsidRPr="000532CA">
              <w:rPr>
                <w:rFonts w:eastAsia="標楷體"/>
                <w:sz w:val="24"/>
              </w:rPr>
              <w:t>分鐘抵達。</w:t>
            </w:r>
          </w:p>
          <w:p w14:paraId="1231AA33" w14:textId="77777777" w:rsidR="00F3193F" w:rsidRPr="000532CA" w:rsidRDefault="00F3193F" w:rsidP="00F3193F">
            <w:pPr>
              <w:spacing w:line="300" w:lineRule="atLeast"/>
              <w:rPr>
                <w:rFonts w:eastAsia="標楷體"/>
                <w:sz w:val="24"/>
              </w:rPr>
            </w:pPr>
            <w:r w:rsidRPr="000532CA">
              <w:rPr>
                <w:rFonts w:eastAsia="標楷體"/>
                <w:sz w:val="24"/>
              </w:rPr>
              <w:t>(</w:t>
            </w:r>
            <w:r w:rsidRPr="000532CA">
              <w:rPr>
                <w:rFonts w:eastAsia="標楷體"/>
                <w:sz w:val="24"/>
              </w:rPr>
              <w:t>三</w:t>
            </w:r>
            <w:r w:rsidRPr="000532CA">
              <w:rPr>
                <w:rFonts w:eastAsia="標楷體"/>
                <w:sz w:val="24"/>
              </w:rPr>
              <w:t xml:space="preserve">) </w:t>
            </w:r>
            <w:r w:rsidRPr="000532CA">
              <w:rPr>
                <w:rFonts w:eastAsia="標楷體"/>
                <w:sz w:val="24"/>
              </w:rPr>
              <w:t>志工值勤，</w:t>
            </w:r>
            <w:proofErr w:type="gramStart"/>
            <w:r w:rsidRPr="000532CA">
              <w:rPr>
                <w:rFonts w:eastAsia="標楷體"/>
                <w:sz w:val="24"/>
              </w:rPr>
              <w:t>其服勤記</w:t>
            </w:r>
            <w:proofErr w:type="gramEnd"/>
            <w:r w:rsidRPr="000532CA">
              <w:rPr>
                <w:rFonts w:eastAsia="標楷體"/>
                <w:sz w:val="24"/>
              </w:rPr>
              <w:t>點計算方式如下：</w:t>
            </w:r>
          </w:p>
          <w:p w14:paraId="165B1D01" w14:textId="77777777" w:rsidR="00F3193F" w:rsidRPr="000532CA" w:rsidRDefault="00F3193F" w:rsidP="00F3193F">
            <w:pPr>
              <w:spacing w:line="300" w:lineRule="atLeast"/>
              <w:rPr>
                <w:rFonts w:eastAsia="標楷體"/>
                <w:sz w:val="24"/>
              </w:rPr>
            </w:pPr>
            <w:r w:rsidRPr="000532CA">
              <w:rPr>
                <w:rFonts w:eastAsia="標楷體"/>
                <w:sz w:val="24"/>
              </w:rPr>
              <w:t>1.</w:t>
            </w:r>
            <w:r w:rsidRPr="000532CA">
              <w:rPr>
                <w:rFonts w:eastAsia="標楷體"/>
                <w:sz w:val="24"/>
              </w:rPr>
              <w:t>遊客中心值勤：半日班計</w:t>
            </w:r>
            <w:r w:rsidRPr="000532CA">
              <w:rPr>
                <w:rFonts w:eastAsia="標楷體"/>
                <w:sz w:val="24"/>
              </w:rPr>
              <w:t>1</w:t>
            </w:r>
            <w:r w:rsidRPr="000532CA">
              <w:rPr>
                <w:rFonts w:eastAsia="標楷體"/>
                <w:sz w:val="24"/>
              </w:rPr>
              <w:t>點、全日班計</w:t>
            </w:r>
            <w:r w:rsidRPr="000532CA">
              <w:rPr>
                <w:rFonts w:eastAsia="標楷體"/>
                <w:sz w:val="24"/>
              </w:rPr>
              <w:t>2</w:t>
            </w:r>
            <w:r w:rsidRPr="000532CA">
              <w:rPr>
                <w:rFonts w:eastAsia="標楷體"/>
                <w:sz w:val="24"/>
              </w:rPr>
              <w:t>點；考量三仙台、都歷遊客中心地處偏遠，全日班記</w:t>
            </w:r>
            <w:r w:rsidRPr="000532CA">
              <w:rPr>
                <w:rFonts w:eastAsia="標楷體"/>
                <w:sz w:val="24"/>
              </w:rPr>
              <w:t>3</w:t>
            </w:r>
            <w:r w:rsidRPr="000532CA">
              <w:rPr>
                <w:rFonts w:eastAsia="標楷體"/>
                <w:sz w:val="24"/>
              </w:rPr>
              <w:t>點。</w:t>
            </w:r>
          </w:p>
          <w:p w14:paraId="407464DD" w14:textId="77777777" w:rsidR="00F3193F" w:rsidRPr="000532CA" w:rsidRDefault="00F3193F" w:rsidP="00F3193F">
            <w:pPr>
              <w:spacing w:line="300" w:lineRule="atLeast"/>
              <w:rPr>
                <w:rFonts w:eastAsia="標楷體"/>
                <w:sz w:val="24"/>
              </w:rPr>
            </w:pPr>
            <w:r w:rsidRPr="000532CA">
              <w:rPr>
                <w:rFonts w:eastAsia="標楷體"/>
                <w:sz w:val="24"/>
              </w:rPr>
              <w:t>2.</w:t>
            </w:r>
            <w:r w:rsidRPr="000532CA">
              <w:rPr>
                <w:rFonts w:eastAsia="標楷體"/>
                <w:sz w:val="24"/>
              </w:rPr>
              <w:t>預約導</w:t>
            </w:r>
            <w:proofErr w:type="gramStart"/>
            <w:r w:rsidRPr="000532CA">
              <w:rPr>
                <w:rFonts w:eastAsia="標楷體"/>
                <w:sz w:val="24"/>
              </w:rPr>
              <w:t>覽</w:t>
            </w:r>
            <w:proofErr w:type="gramEnd"/>
            <w:r w:rsidRPr="000532CA">
              <w:rPr>
                <w:rFonts w:eastAsia="標楷體"/>
                <w:sz w:val="24"/>
              </w:rPr>
              <w:t>：每次計</w:t>
            </w:r>
            <w:r w:rsidRPr="000532CA">
              <w:rPr>
                <w:rFonts w:eastAsia="標楷體" w:hint="eastAsia"/>
                <w:sz w:val="24"/>
              </w:rPr>
              <w:t>3</w:t>
            </w:r>
            <w:r w:rsidRPr="000532CA">
              <w:rPr>
                <w:rFonts w:eastAsia="標楷體"/>
                <w:sz w:val="24"/>
              </w:rPr>
              <w:t>點。</w:t>
            </w:r>
          </w:p>
          <w:p w14:paraId="4C4E4049" w14:textId="77777777" w:rsidR="00F3193F" w:rsidRPr="00E16074" w:rsidRDefault="00F3193F" w:rsidP="00F3193F">
            <w:pPr>
              <w:spacing w:line="300" w:lineRule="atLeast"/>
              <w:rPr>
                <w:rFonts w:eastAsia="標楷體"/>
                <w:sz w:val="24"/>
              </w:rPr>
            </w:pPr>
            <w:r w:rsidRPr="000532CA">
              <w:rPr>
                <w:rFonts w:eastAsia="標楷體"/>
                <w:sz w:val="24"/>
              </w:rPr>
              <w:t>3.</w:t>
            </w:r>
            <w:r w:rsidRPr="000532CA">
              <w:rPr>
                <w:rFonts w:eastAsia="標楷體"/>
                <w:sz w:val="24"/>
              </w:rPr>
              <w:t>協助本處辦理重大活動之勤</w:t>
            </w:r>
            <w:r w:rsidRPr="00E16074">
              <w:rPr>
                <w:rFonts w:eastAsia="標楷體"/>
                <w:sz w:val="24"/>
              </w:rPr>
              <w:t>務：每次計</w:t>
            </w:r>
            <w:r w:rsidRPr="00E16074">
              <w:rPr>
                <w:rFonts w:eastAsia="標楷體"/>
                <w:sz w:val="24"/>
              </w:rPr>
              <w:t>1</w:t>
            </w:r>
            <w:r w:rsidRPr="00E16074">
              <w:rPr>
                <w:rFonts w:eastAsia="標楷體"/>
                <w:sz w:val="24"/>
              </w:rPr>
              <w:t>點</w:t>
            </w:r>
            <w:r>
              <w:rPr>
                <w:rFonts w:eastAsia="標楷體" w:hint="eastAsia"/>
                <w:sz w:val="24"/>
              </w:rPr>
              <w:t>。</w:t>
            </w:r>
            <w:r w:rsidRPr="00E16074">
              <w:rPr>
                <w:rFonts w:eastAsia="標楷體"/>
                <w:sz w:val="24"/>
              </w:rPr>
              <w:t>(</w:t>
            </w:r>
            <w:r w:rsidRPr="00E16074">
              <w:rPr>
                <w:rFonts w:eastAsia="標楷體"/>
                <w:sz w:val="24"/>
              </w:rPr>
              <w:t>半日</w:t>
            </w:r>
            <w:r w:rsidRPr="00E16074">
              <w:rPr>
                <w:rFonts w:eastAsia="標楷體"/>
                <w:sz w:val="24"/>
              </w:rPr>
              <w:t>1</w:t>
            </w:r>
            <w:r w:rsidRPr="00E16074">
              <w:rPr>
                <w:rFonts w:eastAsia="標楷體"/>
                <w:sz w:val="24"/>
              </w:rPr>
              <w:t>班</w:t>
            </w:r>
            <w:r w:rsidRPr="00E16074">
              <w:rPr>
                <w:rFonts w:eastAsia="標楷體"/>
                <w:sz w:val="24"/>
              </w:rPr>
              <w:t>)</w:t>
            </w:r>
          </w:p>
          <w:p w14:paraId="71050DBA" w14:textId="51A4E7A6" w:rsidR="00F3193F" w:rsidRPr="00085B0C" w:rsidRDefault="00F3193F" w:rsidP="00F3193F">
            <w:pPr>
              <w:tabs>
                <w:tab w:val="left" w:pos="993"/>
              </w:tabs>
              <w:spacing w:line="300" w:lineRule="atLeast"/>
              <w:rPr>
                <w:rFonts w:eastAsia="標楷體"/>
                <w:b/>
                <w:bCs/>
                <w:sz w:val="24"/>
                <w:u w:val="single"/>
              </w:rPr>
            </w:pPr>
            <w:r w:rsidRPr="00085B0C">
              <w:rPr>
                <w:rFonts w:eastAsia="標楷體"/>
                <w:b/>
                <w:bCs/>
                <w:sz w:val="24"/>
                <w:u w:val="single"/>
              </w:rPr>
              <w:t>4.</w:t>
            </w:r>
            <w:r w:rsidRPr="00085B0C">
              <w:rPr>
                <w:rFonts w:eastAsia="標楷體"/>
                <w:b/>
                <w:bCs/>
                <w:sz w:val="24"/>
                <w:u w:val="single"/>
              </w:rPr>
              <w:t>擔任活動講師，每次計</w:t>
            </w:r>
            <w:r w:rsidRPr="00085B0C">
              <w:rPr>
                <w:rFonts w:eastAsia="標楷體"/>
                <w:b/>
                <w:bCs/>
                <w:sz w:val="24"/>
                <w:u w:val="single"/>
              </w:rPr>
              <w:t>3</w:t>
            </w:r>
            <w:r w:rsidRPr="00085B0C">
              <w:rPr>
                <w:rFonts w:eastAsia="標楷體"/>
                <w:b/>
                <w:bCs/>
                <w:sz w:val="24"/>
                <w:u w:val="single"/>
              </w:rPr>
              <w:t>點</w:t>
            </w:r>
            <w:r w:rsidRPr="00085B0C">
              <w:rPr>
                <w:rFonts w:eastAsia="標楷體" w:hint="eastAsia"/>
                <w:b/>
                <w:bCs/>
                <w:sz w:val="24"/>
                <w:u w:val="single"/>
              </w:rPr>
              <w:t>。</w:t>
            </w:r>
            <w:r w:rsidRPr="00085B0C">
              <w:rPr>
                <w:rFonts w:eastAsia="標楷體"/>
                <w:b/>
                <w:bCs/>
                <w:sz w:val="24"/>
                <w:u w:val="single"/>
              </w:rPr>
              <w:t>（</w:t>
            </w:r>
            <w:r w:rsidRPr="00085B0C">
              <w:rPr>
                <w:rFonts w:eastAsia="標楷體" w:hint="eastAsia"/>
                <w:b/>
                <w:bCs/>
                <w:sz w:val="24"/>
                <w:u w:val="single"/>
              </w:rPr>
              <w:t>支付講師費</w:t>
            </w:r>
            <w:r w:rsidRPr="00085B0C">
              <w:rPr>
                <w:rFonts w:eastAsia="標楷體"/>
                <w:b/>
                <w:bCs/>
                <w:sz w:val="24"/>
                <w:u w:val="single"/>
              </w:rPr>
              <w:t>）。</w:t>
            </w:r>
          </w:p>
          <w:p w14:paraId="6CD87A8F" w14:textId="37FDCD96" w:rsidR="00F3193F" w:rsidRPr="00085B0C" w:rsidRDefault="00F3193F" w:rsidP="00F3193F">
            <w:pPr>
              <w:tabs>
                <w:tab w:val="left" w:pos="993"/>
              </w:tabs>
              <w:spacing w:line="300" w:lineRule="atLeast"/>
              <w:rPr>
                <w:rFonts w:eastAsia="標楷體"/>
                <w:b/>
                <w:bCs/>
                <w:sz w:val="24"/>
                <w:u w:val="single"/>
              </w:rPr>
            </w:pPr>
            <w:r w:rsidRPr="00085B0C">
              <w:rPr>
                <w:rFonts w:eastAsia="標楷體" w:hint="eastAsia"/>
                <w:b/>
                <w:bCs/>
                <w:sz w:val="24"/>
                <w:u w:val="single"/>
              </w:rPr>
              <w:t>5.</w:t>
            </w:r>
            <w:r w:rsidRPr="00085B0C">
              <w:rPr>
                <w:rFonts w:eastAsia="標楷體"/>
                <w:b/>
                <w:bCs/>
                <w:sz w:val="24"/>
                <w:u w:val="single"/>
              </w:rPr>
              <w:t>撰寫解說資料</w:t>
            </w:r>
            <w:r w:rsidR="00FC1B68" w:rsidRPr="00085B0C">
              <w:rPr>
                <w:rFonts w:eastAsia="標楷體" w:hint="eastAsia"/>
                <w:b/>
                <w:bCs/>
                <w:sz w:val="24"/>
                <w:u w:val="single"/>
              </w:rPr>
              <w:t>以全日班</w:t>
            </w:r>
            <w:r w:rsidRPr="00085B0C">
              <w:rPr>
                <w:rFonts w:eastAsia="標楷體" w:hint="eastAsia"/>
                <w:b/>
                <w:bCs/>
                <w:sz w:val="24"/>
                <w:u w:val="single"/>
              </w:rPr>
              <w:t>計</w:t>
            </w:r>
            <w:r w:rsidR="00FC1B68" w:rsidRPr="00085B0C">
              <w:rPr>
                <w:rFonts w:eastAsia="標楷體" w:hint="eastAsia"/>
                <w:b/>
                <w:bCs/>
                <w:sz w:val="24"/>
                <w:u w:val="single"/>
              </w:rPr>
              <w:t>（</w:t>
            </w:r>
            <w:r w:rsidR="00FC1B68" w:rsidRPr="00085B0C">
              <w:rPr>
                <w:rFonts w:eastAsia="標楷體"/>
                <w:b/>
                <w:bCs/>
                <w:sz w:val="24"/>
                <w:u w:val="single"/>
              </w:rPr>
              <w:t>每次計</w:t>
            </w:r>
            <w:r w:rsidRPr="00085B0C">
              <w:rPr>
                <w:rFonts w:eastAsia="標楷體" w:hint="eastAsia"/>
                <w:b/>
                <w:bCs/>
                <w:sz w:val="24"/>
                <w:u w:val="single"/>
              </w:rPr>
              <w:t>時數</w:t>
            </w:r>
            <w:r w:rsidR="002D1C5B" w:rsidRPr="00085B0C">
              <w:rPr>
                <w:rFonts w:eastAsia="標楷體" w:hint="eastAsia"/>
                <w:b/>
                <w:bCs/>
                <w:sz w:val="24"/>
                <w:u w:val="single"/>
              </w:rPr>
              <w:t>8</w:t>
            </w:r>
            <w:r w:rsidRPr="00085B0C">
              <w:rPr>
                <w:rFonts w:eastAsia="標楷體" w:hint="eastAsia"/>
                <w:b/>
                <w:bCs/>
                <w:sz w:val="24"/>
                <w:u w:val="single"/>
              </w:rPr>
              <w:t>小時</w:t>
            </w:r>
            <w:r w:rsidR="00FC1B68" w:rsidRPr="00085B0C">
              <w:rPr>
                <w:rFonts w:eastAsia="標楷體" w:hint="eastAsia"/>
                <w:b/>
                <w:bCs/>
                <w:sz w:val="24"/>
                <w:u w:val="single"/>
              </w:rPr>
              <w:t>/</w:t>
            </w:r>
            <w:r w:rsidR="002D1C5B" w:rsidRPr="00085B0C">
              <w:rPr>
                <w:rFonts w:eastAsia="標楷體" w:hint="eastAsia"/>
                <w:b/>
                <w:bCs/>
                <w:sz w:val="24"/>
                <w:u w:val="single"/>
              </w:rPr>
              <w:t>2</w:t>
            </w:r>
            <w:r w:rsidR="00FC1B68" w:rsidRPr="00085B0C">
              <w:rPr>
                <w:rFonts w:eastAsia="標楷體" w:hint="eastAsia"/>
                <w:b/>
                <w:bCs/>
                <w:sz w:val="24"/>
                <w:u w:val="single"/>
              </w:rPr>
              <w:t>點，</w:t>
            </w:r>
            <w:proofErr w:type="gramStart"/>
            <w:r w:rsidRPr="00085B0C">
              <w:rPr>
                <w:rFonts w:eastAsia="標楷體" w:hint="eastAsia"/>
                <w:b/>
                <w:bCs/>
                <w:sz w:val="24"/>
                <w:u w:val="single"/>
              </w:rPr>
              <w:t>不</w:t>
            </w:r>
            <w:proofErr w:type="gramEnd"/>
            <w:r w:rsidRPr="00085B0C">
              <w:rPr>
                <w:rFonts w:eastAsia="標楷體" w:hint="eastAsia"/>
                <w:b/>
                <w:bCs/>
                <w:sz w:val="24"/>
                <w:u w:val="single"/>
              </w:rPr>
              <w:t>另支服勤津貼）。</w:t>
            </w:r>
          </w:p>
          <w:p w14:paraId="69EC9746" w14:textId="54DC1CB9" w:rsidR="00F3193F" w:rsidRPr="000532CA" w:rsidRDefault="00F3193F" w:rsidP="00F3193F">
            <w:pPr>
              <w:tabs>
                <w:tab w:val="left" w:pos="993"/>
              </w:tabs>
              <w:spacing w:line="300" w:lineRule="atLeast"/>
              <w:rPr>
                <w:rFonts w:eastAsia="標楷體"/>
                <w:sz w:val="24"/>
              </w:rPr>
            </w:pPr>
            <w:r>
              <w:rPr>
                <w:rFonts w:eastAsia="標楷體" w:hint="eastAsia"/>
                <w:sz w:val="24"/>
              </w:rPr>
              <w:t>6</w:t>
            </w:r>
            <w:r w:rsidRPr="00E16074">
              <w:rPr>
                <w:rFonts w:eastAsia="標楷體"/>
                <w:sz w:val="24"/>
              </w:rPr>
              <w:t>.</w:t>
            </w:r>
            <w:r w:rsidRPr="000532CA">
              <w:rPr>
                <w:rFonts w:eastAsia="標楷體" w:hint="eastAsia"/>
                <w:sz w:val="24"/>
              </w:rPr>
              <w:t>本</w:t>
            </w:r>
            <w:r w:rsidRPr="000532CA">
              <w:rPr>
                <w:rFonts w:eastAsia="標楷體"/>
                <w:sz w:val="24"/>
              </w:rPr>
              <w:t>處年度排班總時數達</w:t>
            </w:r>
            <w:r w:rsidRPr="000532CA">
              <w:rPr>
                <w:rFonts w:eastAsia="標楷體"/>
                <w:sz w:val="24"/>
              </w:rPr>
              <w:t>96</w:t>
            </w:r>
            <w:r w:rsidRPr="000532CA">
              <w:rPr>
                <w:rFonts w:eastAsia="標楷體"/>
                <w:sz w:val="24"/>
              </w:rPr>
              <w:t>小時以上計</w:t>
            </w:r>
            <w:r w:rsidRPr="000532CA">
              <w:rPr>
                <w:rFonts w:eastAsia="標楷體"/>
                <w:sz w:val="24"/>
              </w:rPr>
              <w:t>1</w:t>
            </w:r>
            <w:r w:rsidRPr="000532CA">
              <w:rPr>
                <w:rFonts w:eastAsia="標楷體"/>
                <w:sz w:val="24"/>
              </w:rPr>
              <w:t>點</w:t>
            </w:r>
            <w:r w:rsidRPr="000532CA">
              <w:rPr>
                <w:rFonts w:eastAsia="標楷體"/>
                <w:sz w:val="24"/>
              </w:rPr>
              <w:t xml:space="preserve"> (</w:t>
            </w:r>
            <w:r w:rsidRPr="000532CA">
              <w:rPr>
                <w:rFonts w:eastAsia="標楷體"/>
                <w:sz w:val="24"/>
              </w:rPr>
              <w:t>累計方式計算，</w:t>
            </w:r>
            <w:r w:rsidRPr="000532CA">
              <w:rPr>
                <w:rFonts w:eastAsia="標楷體"/>
                <w:sz w:val="24"/>
              </w:rPr>
              <w:t>192</w:t>
            </w:r>
            <w:r w:rsidRPr="000532CA">
              <w:rPr>
                <w:rFonts w:eastAsia="標楷體"/>
                <w:sz w:val="24"/>
              </w:rPr>
              <w:t>小時以上計</w:t>
            </w:r>
            <w:r w:rsidRPr="000532CA">
              <w:rPr>
                <w:rFonts w:eastAsia="標楷體"/>
                <w:sz w:val="24"/>
              </w:rPr>
              <w:t>2</w:t>
            </w:r>
            <w:r w:rsidRPr="000532CA">
              <w:rPr>
                <w:rFonts w:eastAsia="標楷體"/>
                <w:sz w:val="24"/>
              </w:rPr>
              <w:t>點</w:t>
            </w:r>
            <w:r w:rsidRPr="000532CA">
              <w:rPr>
                <w:rFonts w:eastAsia="標楷體" w:hint="eastAsia"/>
                <w:sz w:val="24"/>
              </w:rPr>
              <w:t>，至多</w:t>
            </w:r>
            <w:r w:rsidRPr="000532CA">
              <w:rPr>
                <w:rFonts w:eastAsia="標楷體" w:hint="eastAsia"/>
                <w:sz w:val="24"/>
              </w:rPr>
              <w:t>2</w:t>
            </w:r>
            <w:r w:rsidRPr="000532CA">
              <w:rPr>
                <w:rFonts w:eastAsia="標楷體" w:hint="eastAsia"/>
                <w:sz w:val="24"/>
              </w:rPr>
              <w:t>點</w:t>
            </w:r>
            <w:r w:rsidRPr="000532CA">
              <w:rPr>
                <w:rFonts w:eastAsia="標楷體"/>
                <w:sz w:val="24"/>
              </w:rPr>
              <w:t xml:space="preserve">) </w:t>
            </w:r>
            <w:r w:rsidRPr="000532CA">
              <w:rPr>
                <w:rFonts w:eastAsia="標楷體"/>
                <w:sz w:val="24"/>
              </w:rPr>
              <w:t>。</w:t>
            </w:r>
          </w:p>
          <w:p w14:paraId="34743844" w14:textId="03BD254E" w:rsidR="00F3193F" w:rsidRPr="000532CA" w:rsidRDefault="00F3193F" w:rsidP="00F3193F">
            <w:pPr>
              <w:tabs>
                <w:tab w:val="left" w:pos="993"/>
              </w:tabs>
              <w:spacing w:line="300" w:lineRule="atLeast"/>
              <w:rPr>
                <w:rFonts w:eastAsia="標楷體"/>
                <w:sz w:val="24"/>
              </w:rPr>
            </w:pPr>
            <w:r>
              <w:rPr>
                <w:rFonts w:eastAsia="標楷體" w:hint="eastAsia"/>
                <w:sz w:val="24"/>
              </w:rPr>
              <w:t>7</w:t>
            </w:r>
            <w:r w:rsidRPr="000532CA">
              <w:rPr>
                <w:rFonts w:eastAsia="標楷體"/>
                <w:sz w:val="24"/>
              </w:rPr>
              <w:t>.</w:t>
            </w:r>
            <w:r w:rsidRPr="000532CA">
              <w:rPr>
                <w:rFonts w:eastAsia="標楷體"/>
                <w:sz w:val="24"/>
              </w:rPr>
              <w:t>若遇農曆春節、清明、端午、中秋之服勤點數以兩倍計算。</w:t>
            </w:r>
          </w:p>
          <w:p w14:paraId="699F4864" w14:textId="3DDE0025" w:rsidR="00F3193F" w:rsidRDefault="00F3193F" w:rsidP="00F3193F">
            <w:pPr>
              <w:tabs>
                <w:tab w:val="left" w:pos="993"/>
              </w:tabs>
              <w:spacing w:line="300" w:lineRule="atLeast"/>
              <w:rPr>
                <w:rFonts w:eastAsia="標楷體"/>
                <w:sz w:val="24"/>
              </w:rPr>
            </w:pPr>
            <w:r>
              <w:rPr>
                <w:rFonts w:eastAsia="標楷體" w:hint="eastAsia"/>
                <w:sz w:val="24"/>
              </w:rPr>
              <w:t>8</w:t>
            </w:r>
            <w:r w:rsidRPr="000532CA">
              <w:rPr>
                <w:rFonts w:eastAsia="標楷體" w:hint="eastAsia"/>
                <w:sz w:val="24"/>
              </w:rPr>
              <w:t>.</w:t>
            </w:r>
            <w:r w:rsidRPr="000532CA">
              <w:rPr>
                <w:rFonts w:eastAsia="標楷體" w:hint="eastAsia"/>
                <w:sz w:val="24"/>
              </w:rPr>
              <w:t>服勤人數：</w:t>
            </w:r>
            <w:r w:rsidRPr="000532CA">
              <w:rPr>
                <w:rFonts w:eastAsia="標楷體"/>
                <w:sz w:val="24"/>
              </w:rPr>
              <w:t>服勤地點</w:t>
            </w:r>
            <w:r w:rsidRPr="000532CA">
              <w:rPr>
                <w:rFonts w:eastAsia="標楷體"/>
                <w:sz w:val="24"/>
              </w:rPr>
              <w:t>1</w:t>
            </w:r>
            <w:r w:rsidRPr="000532CA">
              <w:rPr>
                <w:rFonts w:eastAsia="標楷體"/>
                <w:sz w:val="24"/>
              </w:rPr>
              <w:t>人值勤為原則，服勤時應在簽</w:t>
            </w:r>
            <w:r w:rsidRPr="00E16074">
              <w:rPr>
                <w:rFonts w:eastAsia="標楷體"/>
                <w:sz w:val="24"/>
              </w:rPr>
              <w:t>到簿上簽名以憑核計點數。</w:t>
            </w:r>
          </w:p>
          <w:p w14:paraId="1EA90D4E" w14:textId="23210334" w:rsidR="00F3193F" w:rsidRPr="00E16074" w:rsidRDefault="00F3193F" w:rsidP="00F3193F">
            <w:pPr>
              <w:tabs>
                <w:tab w:val="left" w:pos="993"/>
              </w:tabs>
              <w:spacing w:line="300" w:lineRule="atLeast"/>
              <w:rPr>
                <w:rFonts w:eastAsia="標楷體"/>
                <w:sz w:val="24"/>
              </w:rPr>
            </w:pPr>
            <w:r>
              <w:rPr>
                <w:rFonts w:eastAsia="標楷體" w:hint="eastAsia"/>
                <w:sz w:val="24"/>
              </w:rPr>
              <w:t>9</w:t>
            </w:r>
            <w:r w:rsidRPr="00E16074">
              <w:rPr>
                <w:rFonts w:eastAsia="標楷體"/>
                <w:sz w:val="24"/>
              </w:rPr>
              <w:t>.</w:t>
            </w:r>
            <w:r w:rsidRPr="00E16074">
              <w:rPr>
                <w:rFonts w:eastAsia="標楷體"/>
                <w:sz w:val="24"/>
              </w:rPr>
              <w:t>非本處派任之服勤或任務者，概不列入計點。</w:t>
            </w:r>
          </w:p>
          <w:p w14:paraId="0D645FED" w14:textId="77777777" w:rsidR="00F3193F" w:rsidRPr="00E16074" w:rsidRDefault="00F3193F" w:rsidP="00F3193F">
            <w:pPr>
              <w:spacing w:line="300" w:lineRule="atLeast"/>
              <w:rPr>
                <w:rFonts w:eastAsia="標楷體"/>
                <w:sz w:val="24"/>
              </w:rPr>
            </w:pPr>
          </w:p>
        </w:tc>
        <w:tc>
          <w:tcPr>
            <w:tcW w:w="4252" w:type="dxa"/>
            <w:vAlign w:val="center"/>
          </w:tcPr>
          <w:p w14:paraId="222686BA" w14:textId="77777777" w:rsidR="00F3193F" w:rsidRPr="00E16074" w:rsidRDefault="00F3193F" w:rsidP="00F3193F">
            <w:pPr>
              <w:tabs>
                <w:tab w:val="left" w:pos="993"/>
              </w:tabs>
              <w:spacing w:line="300" w:lineRule="atLeast"/>
              <w:rPr>
                <w:rFonts w:eastAsia="標楷體"/>
                <w:sz w:val="24"/>
              </w:rPr>
            </w:pPr>
            <w:r w:rsidRPr="00EE01CF">
              <w:rPr>
                <w:rFonts w:eastAsia="標楷體"/>
                <w:b/>
                <w:sz w:val="24"/>
                <w:u w:val="single"/>
              </w:rPr>
              <w:t>八、</w:t>
            </w:r>
            <w:r w:rsidRPr="00E16074">
              <w:rPr>
                <w:rFonts w:eastAsia="標楷體"/>
                <w:sz w:val="24"/>
              </w:rPr>
              <w:t>本</w:t>
            </w:r>
            <w:proofErr w:type="gramStart"/>
            <w:r w:rsidRPr="00E16074">
              <w:rPr>
                <w:rFonts w:eastAsia="標楷體"/>
                <w:sz w:val="24"/>
              </w:rPr>
              <w:t>處志工隊服</w:t>
            </w:r>
            <w:proofErr w:type="gramEnd"/>
            <w:r w:rsidRPr="00E16074">
              <w:rPr>
                <w:rFonts w:eastAsia="標楷體"/>
                <w:sz w:val="24"/>
              </w:rPr>
              <w:t>勤須知如下：</w:t>
            </w:r>
          </w:p>
          <w:p w14:paraId="3B0B5DAB" w14:textId="77777777" w:rsidR="00F3193F" w:rsidRPr="000532CA" w:rsidRDefault="00F3193F" w:rsidP="00F3193F">
            <w:pPr>
              <w:tabs>
                <w:tab w:val="left" w:pos="510"/>
              </w:tabs>
              <w:spacing w:line="300" w:lineRule="atLeast"/>
              <w:rPr>
                <w:rFonts w:eastAsia="標楷體"/>
                <w:sz w:val="24"/>
              </w:rPr>
            </w:pPr>
            <w:r w:rsidRPr="00E16074">
              <w:rPr>
                <w:rFonts w:eastAsia="標楷體"/>
                <w:sz w:val="24"/>
              </w:rPr>
              <w:t>(</w:t>
            </w:r>
            <w:proofErr w:type="gramStart"/>
            <w:r w:rsidRPr="00E16074">
              <w:rPr>
                <w:rFonts w:eastAsia="標楷體"/>
                <w:sz w:val="24"/>
              </w:rPr>
              <w:t>一</w:t>
            </w:r>
            <w:proofErr w:type="gramEnd"/>
            <w:r w:rsidRPr="00E16074">
              <w:rPr>
                <w:rFonts w:eastAsia="標楷體"/>
                <w:sz w:val="24"/>
              </w:rPr>
              <w:t>)</w:t>
            </w:r>
            <w:r w:rsidRPr="00E16074">
              <w:rPr>
                <w:rFonts w:eastAsia="標楷體"/>
                <w:sz w:val="24"/>
              </w:rPr>
              <w:t>值勤地點：本處小野柳、都歷、三仙台、花蓮、綠島等遊客中心及其</w:t>
            </w:r>
            <w:r>
              <w:rPr>
                <w:rFonts w:eastAsia="標楷體" w:hint="eastAsia"/>
                <w:sz w:val="24"/>
              </w:rPr>
              <w:t>它</w:t>
            </w:r>
            <w:r w:rsidRPr="00E16074">
              <w:rPr>
                <w:rFonts w:eastAsia="標楷體"/>
                <w:sz w:val="24"/>
              </w:rPr>
              <w:t>本處</w:t>
            </w:r>
            <w:r w:rsidRPr="000532CA">
              <w:rPr>
                <w:rFonts w:eastAsia="標楷體"/>
                <w:sz w:val="24"/>
              </w:rPr>
              <w:t>遊憩據點，依本處需求</w:t>
            </w:r>
            <w:r w:rsidRPr="000532CA">
              <w:rPr>
                <w:rFonts w:eastAsia="標楷體" w:hint="eastAsia"/>
                <w:sz w:val="24"/>
              </w:rPr>
              <w:t>排定</w:t>
            </w:r>
            <w:r w:rsidRPr="000532CA">
              <w:rPr>
                <w:rFonts w:eastAsia="標楷體"/>
                <w:sz w:val="24"/>
              </w:rPr>
              <w:t>。</w:t>
            </w:r>
          </w:p>
          <w:p w14:paraId="3E1549A1" w14:textId="77777777" w:rsidR="00F3193F" w:rsidRPr="000532CA" w:rsidRDefault="00F3193F" w:rsidP="00F3193F">
            <w:pPr>
              <w:spacing w:line="300" w:lineRule="atLeast"/>
              <w:rPr>
                <w:rFonts w:eastAsia="標楷體"/>
                <w:sz w:val="24"/>
              </w:rPr>
            </w:pPr>
            <w:r w:rsidRPr="000532CA">
              <w:rPr>
                <w:rFonts w:eastAsia="標楷體"/>
                <w:sz w:val="24"/>
              </w:rPr>
              <w:t>(</w:t>
            </w:r>
            <w:r w:rsidRPr="000532CA">
              <w:rPr>
                <w:rFonts w:eastAsia="標楷體"/>
                <w:sz w:val="24"/>
              </w:rPr>
              <w:t>二</w:t>
            </w:r>
            <w:r w:rsidRPr="000532CA">
              <w:rPr>
                <w:rFonts w:eastAsia="標楷體"/>
                <w:sz w:val="24"/>
              </w:rPr>
              <w:t>)</w:t>
            </w:r>
            <w:r w:rsidRPr="000532CA">
              <w:rPr>
                <w:rFonts w:eastAsia="標楷體"/>
                <w:sz w:val="24"/>
              </w:rPr>
              <w:t>服勤時間：</w:t>
            </w:r>
          </w:p>
          <w:p w14:paraId="51B67D87" w14:textId="77777777" w:rsidR="00F3193F" w:rsidRPr="000532CA" w:rsidRDefault="00F3193F" w:rsidP="00F3193F">
            <w:pPr>
              <w:spacing w:line="300" w:lineRule="atLeast"/>
              <w:rPr>
                <w:rFonts w:eastAsia="標楷體"/>
                <w:sz w:val="24"/>
              </w:rPr>
            </w:pPr>
            <w:r w:rsidRPr="000532CA">
              <w:rPr>
                <w:rFonts w:eastAsia="標楷體"/>
                <w:sz w:val="24"/>
              </w:rPr>
              <w:t>1.</w:t>
            </w:r>
            <w:r w:rsidRPr="000532CA">
              <w:rPr>
                <w:rFonts w:eastAsia="標楷體"/>
                <w:sz w:val="24"/>
              </w:rPr>
              <w:t>遊客中心值勤：</w:t>
            </w:r>
            <w:proofErr w:type="gramStart"/>
            <w:r w:rsidRPr="000532CA">
              <w:rPr>
                <w:rFonts w:eastAsia="標楷體"/>
                <w:sz w:val="24"/>
              </w:rPr>
              <w:t>採</w:t>
            </w:r>
            <w:proofErr w:type="gramEnd"/>
            <w:r w:rsidRPr="000532CA">
              <w:rPr>
                <w:rFonts w:eastAsia="標楷體"/>
                <w:sz w:val="24"/>
              </w:rPr>
              <w:t>彈性上下班制度。到班時間：上午</w:t>
            </w:r>
            <w:r w:rsidRPr="000532CA">
              <w:rPr>
                <w:rFonts w:eastAsia="標楷體"/>
                <w:sz w:val="24"/>
              </w:rPr>
              <w:t>8</w:t>
            </w:r>
            <w:r w:rsidRPr="000532CA">
              <w:rPr>
                <w:rFonts w:eastAsia="標楷體"/>
                <w:sz w:val="24"/>
              </w:rPr>
              <w:t>點</w:t>
            </w:r>
            <w:r w:rsidRPr="000532CA">
              <w:rPr>
                <w:rFonts w:eastAsia="標楷體"/>
                <w:sz w:val="24"/>
              </w:rPr>
              <w:t>30</w:t>
            </w:r>
            <w:r w:rsidRPr="000532CA">
              <w:rPr>
                <w:rFonts w:eastAsia="標楷體"/>
                <w:sz w:val="24"/>
              </w:rPr>
              <w:t>分至</w:t>
            </w:r>
            <w:r w:rsidRPr="000532CA">
              <w:rPr>
                <w:rFonts w:eastAsia="標楷體"/>
                <w:sz w:val="24"/>
              </w:rPr>
              <w:t>9</w:t>
            </w:r>
            <w:r w:rsidRPr="000532CA">
              <w:rPr>
                <w:rFonts w:eastAsia="標楷體"/>
                <w:sz w:val="24"/>
              </w:rPr>
              <w:t>點，下班時間：下午</w:t>
            </w:r>
            <w:r w:rsidRPr="000532CA">
              <w:rPr>
                <w:rFonts w:eastAsia="標楷體"/>
                <w:sz w:val="24"/>
              </w:rPr>
              <w:t>4</w:t>
            </w:r>
            <w:r w:rsidRPr="000532CA">
              <w:rPr>
                <w:rFonts w:eastAsia="標楷體"/>
                <w:sz w:val="24"/>
              </w:rPr>
              <w:t>點</w:t>
            </w:r>
            <w:r w:rsidRPr="000532CA">
              <w:rPr>
                <w:rFonts w:eastAsia="標楷體"/>
                <w:sz w:val="24"/>
              </w:rPr>
              <w:t>30</w:t>
            </w:r>
            <w:r w:rsidRPr="000532CA">
              <w:rPr>
                <w:rFonts w:eastAsia="標楷體"/>
                <w:sz w:val="24"/>
              </w:rPr>
              <w:t>分至下午</w:t>
            </w:r>
            <w:r w:rsidRPr="000532CA">
              <w:rPr>
                <w:rFonts w:eastAsia="標楷體"/>
                <w:sz w:val="24"/>
              </w:rPr>
              <w:t>5</w:t>
            </w:r>
            <w:r w:rsidRPr="000532CA">
              <w:rPr>
                <w:rFonts w:eastAsia="標楷體"/>
                <w:sz w:val="24"/>
              </w:rPr>
              <w:t>點。</w:t>
            </w:r>
          </w:p>
          <w:p w14:paraId="60FA8E4A" w14:textId="77777777" w:rsidR="00F3193F" w:rsidRPr="000532CA" w:rsidRDefault="00F3193F" w:rsidP="00F3193F">
            <w:pPr>
              <w:spacing w:line="300" w:lineRule="atLeast"/>
              <w:rPr>
                <w:rFonts w:eastAsia="標楷體"/>
                <w:sz w:val="24"/>
              </w:rPr>
            </w:pPr>
            <w:r w:rsidRPr="000532CA">
              <w:rPr>
                <w:rFonts w:eastAsia="標楷體"/>
                <w:sz w:val="24"/>
              </w:rPr>
              <w:t>2.</w:t>
            </w:r>
            <w:r w:rsidRPr="000532CA">
              <w:rPr>
                <w:rFonts w:eastAsia="標楷體"/>
                <w:sz w:val="24"/>
              </w:rPr>
              <w:t>團體預約導</w:t>
            </w:r>
            <w:proofErr w:type="gramStart"/>
            <w:r w:rsidRPr="000532CA">
              <w:rPr>
                <w:rFonts w:eastAsia="標楷體"/>
                <w:sz w:val="24"/>
              </w:rPr>
              <w:t>覽</w:t>
            </w:r>
            <w:proofErr w:type="gramEnd"/>
            <w:r w:rsidRPr="000532CA">
              <w:rPr>
                <w:rFonts w:eastAsia="標楷體"/>
                <w:sz w:val="24"/>
              </w:rPr>
              <w:t>：於預約時間前</w:t>
            </w:r>
            <w:r w:rsidRPr="000532CA">
              <w:rPr>
                <w:rFonts w:eastAsia="標楷體"/>
                <w:sz w:val="24"/>
              </w:rPr>
              <w:t>30</w:t>
            </w:r>
            <w:r w:rsidRPr="000532CA">
              <w:rPr>
                <w:rFonts w:eastAsia="標楷體"/>
                <w:sz w:val="24"/>
              </w:rPr>
              <w:t>分鐘抵達。</w:t>
            </w:r>
          </w:p>
          <w:p w14:paraId="07319C74" w14:textId="77777777" w:rsidR="00F3193F" w:rsidRPr="000532CA" w:rsidRDefault="00F3193F" w:rsidP="00F3193F">
            <w:pPr>
              <w:spacing w:line="300" w:lineRule="atLeast"/>
              <w:rPr>
                <w:rFonts w:eastAsia="標楷體"/>
                <w:sz w:val="24"/>
              </w:rPr>
            </w:pPr>
            <w:r w:rsidRPr="000532CA">
              <w:rPr>
                <w:rFonts w:eastAsia="標楷體"/>
                <w:sz w:val="24"/>
              </w:rPr>
              <w:t>(</w:t>
            </w:r>
            <w:r w:rsidRPr="000532CA">
              <w:rPr>
                <w:rFonts w:eastAsia="標楷體"/>
                <w:sz w:val="24"/>
              </w:rPr>
              <w:t>三</w:t>
            </w:r>
            <w:r w:rsidRPr="000532CA">
              <w:rPr>
                <w:rFonts w:eastAsia="標楷體"/>
                <w:sz w:val="24"/>
              </w:rPr>
              <w:t xml:space="preserve">) </w:t>
            </w:r>
            <w:r w:rsidRPr="000532CA">
              <w:rPr>
                <w:rFonts w:eastAsia="標楷體"/>
                <w:sz w:val="24"/>
              </w:rPr>
              <w:t>志工值勤，</w:t>
            </w:r>
            <w:proofErr w:type="gramStart"/>
            <w:r w:rsidRPr="000532CA">
              <w:rPr>
                <w:rFonts w:eastAsia="標楷體"/>
                <w:sz w:val="24"/>
              </w:rPr>
              <w:t>其服勤記</w:t>
            </w:r>
            <w:proofErr w:type="gramEnd"/>
            <w:r w:rsidRPr="000532CA">
              <w:rPr>
                <w:rFonts w:eastAsia="標楷體"/>
                <w:sz w:val="24"/>
              </w:rPr>
              <w:t>點計算方式如下：</w:t>
            </w:r>
          </w:p>
          <w:p w14:paraId="154BD361" w14:textId="77777777" w:rsidR="00F3193F" w:rsidRPr="000532CA" w:rsidRDefault="00F3193F" w:rsidP="00F3193F">
            <w:pPr>
              <w:spacing w:line="300" w:lineRule="atLeast"/>
              <w:rPr>
                <w:rFonts w:eastAsia="標楷體"/>
                <w:sz w:val="24"/>
              </w:rPr>
            </w:pPr>
            <w:r w:rsidRPr="000532CA">
              <w:rPr>
                <w:rFonts w:eastAsia="標楷體"/>
                <w:sz w:val="24"/>
              </w:rPr>
              <w:t>1.</w:t>
            </w:r>
            <w:r w:rsidRPr="000532CA">
              <w:rPr>
                <w:rFonts w:eastAsia="標楷體"/>
                <w:sz w:val="24"/>
              </w:rPr>
              <w:t>遊客中心值勤：半日班計</w:t>
            </w:r>
            <w:r w:rsidRPr="000532CA">
              <w:rPr>
                <w:rFonts w:eastAsia="標楷體"/>
                <w:sz w:val="24"/>
              </w:rPr>
              <w:t>1</w:t>
            </w:r>
            <w:r w:rsidRPr="000532CA">
              <w:rPr>
                <w:rFonts w:eastAsia="標楷體"/>
                <w:sz w:val="24"/>
              </w:rPr>
              <w:t>點、全日班計</w:t>
            </w:r>
            <w:r w:rsidRPr="000532CA">
              <w:rPr>
                <w:rFonts w:eastAsia="標楷體"/>
                <w:sz w:val="24"/>
              </w:rPr>
              <w:t>2</w:t>
            </w:r>
            <w:r w:rsidRPr="000532CA">
              <w:rPr>
                <w:rFonts w:eastAsia="標楷體"/>
                <w:sz w:val="24"/>
              </w:rPr>
              <w:t>點；考量三仙台、都歷遊客中心地處偏遠，全日班記</w:t>
            </w:r>
            <w:r w:rsidRPr="000532CA">
              <w:rPr>
                <w:rFonts w:eastAsia="標楷體"/>
                <w:sz w:val="24"/>
              </w:rPr>
              <w:t>3</w:t>
            </w:r>
            <w:r w:rsidRPr="000532CA">
              <w:rPr>
                <w:rFonts w:eastAsia="標楷體"/>
                <w:sz w:val="24"/>
              </w:rPr>
              <w:t>點。</w:t>
            </w:r>
          </w:p>
          <w:p w14:paraId="18F8DD6C" w14:textId="77777777" w:rsidR="00F3193F" w:rsidRPr="000532CA" w:rsidRDefault="00F3193F" w:rsidP="00F3193F">
            <w:pPr>
              <w:spacing w:line="300" w:lineRule="atLeast"/>
              <w:rPr>
                <w:rFonts w:eastAsia="標楷體"/>
                <w:sz w:val="24"/>
              </w:rPr>
            </w:pPr>
            <w:r w:rsidRPr="000532CA">
              <w:rPr>
                <w:rFonts w:eastAsia="標楷體"/>
                <w:sz w:val="24"/>
              </w:rPr>
              <w:t>2.</w:t>
            </w:r>
            <w:r w:rsidRPr="000532CA">
              <w:rPr>
                <w:rFonts w:eastAsia="標楷體"/>
                <w:sz w:val="24"/>
              </w:rPr>
              <w:t>預約導</w:t>
            </w:r>
            <w:proofErr w:type="gramStart"/>
            <w:r w:rsidRPr="000532CA">
              <w:rPr>
                <w:rFonts w:eastAsia="標楷體"/>
                <w:sz w:val="24"/>
              </w:rPr>
              <w:t>覽</w:t>
            </w:r>
            <w:proofErr w:type="gramEnd"/>
            <w:r w:rsidRPr="000532CA">
              <w:rPr>
                <w:rFonts w:eastAsia="標楷體"/>
                <w:sz w:val="24"/>
              </w:rPr>
              <w:t>：每次計</w:t>
            </w:r>
            <w:r w:rsidRPr="000532CA">
              <w:rPr>
                <w:rFonts w:eastAsia="標楷體" w:hint="eastAsia"/>
                <w:sz w:val="24"/>
              </w:rPr>
              <w:t>3</w:t>
            </w:r>
            <w:r w:rsidRPr="000532CA">
              <w:rPr>
                <w:rFonts w:eastAsia="標楷體"/>
                <w:sz w:val="24"/>
              </w:rPr>
              <w:t>點。</w:t>
            </w:r>
          </w:p>
          <w:p w14:paraId="1E534005" w14:textId="77777777" w:rsidR="00F3193F" w:rsidRPr="00E16074" w:rsidRDefault="00F3193F" w:rsidP="00F3193F">
            <w:pPr>
              <w:spacing w:line="300" w:lineRule="atLeast"/>
              <w:rPr>
                <w:rFonts w:eastAsia="標楷體"/>
                <w:sz w:val="24"/>
              </w:rPr>
            </w:pPr>
            <w:r w:rsidRPr="000532CA">
              <w:rPr>
                <w:rFonts w:eastAsia="標楷體"/>
                <w:sz w:val="24"/>
              </w:rPr>
              <w:t>3.</w:t>
            </w:r>
            <w:r w:rsidRPr="000532CA">
              <w:rPr>
                <w:rFonts w:eastAsia="標楷體"/>
                <w:sz w:val="24"/>
              </w:rPr>
              <w:t>協助本處辦理重大活動之勤</w:t>
            </w:r>
            <w:r w:rsidRPr="00E16074">
              <w:rPr>
                <w:rFonts w:eastAsia="標楷體"/>
                <w:sz w:val="24"/>
              </w:rPr>
              <w:t>務：每次計</w:t>
            </w:r>
            <w:r w:rsidRPr="00E16074">
              <w:rPr>
                <w:rFonts w:eastAsia="標楷體"/>
                <w:sz w:val="24"/>
              </w:rPr>
              <w:t>1</w:t>
            </w:r>
            <w:r w:rsidRPr="00E16074">
              <w:rPr>
                <w:rFonts w:eastAsia="標楷體"/>
                <w:sz w:val="24"/>
              </w:rPr>
              <w:t>點</w:t>
            </w:r>
            <w:r>
              <w:rPr>
                <w:rFonts w:eastAsia="標楷體" w:hint="eastAsia"/>
                <w:sz w:val="24"/>
              </w:rPr>
              <w:t>。</w:t>
            </w:r>
            <w:r w:rsidRPr="00E16074">
              <w:rPr>
                <w:rFonts w:eastAsia="標楷體"/>
                <w:sz w:val="24"/>
              </w:rPr>
              <w:t>(</w:t>
            </w:r>
            <w:r w:rsidRPr="00E16074">
              <w:rPr>
                <w:rFonts w:eastAsia="標楷體"/>
                <w:sz w:val="24"/>
              </w:rPr>
              <w:t>半日</w:t>
            </w:r>
            <w:r w:rsidRPr="00E16074">
              <w:rPr>
                <w:rFonts w:eastAsia="標楷體"/>
                <w:sz w:val="24"/>
              </w:rPr>
              <w:t>1</w:t>
            </w:r>
            <w:r w:rsidRPr="00E16074">
              <w:rPr>
                <w:rFonts w:eastAsia="標楷體"/>
                <w:sz w:val="24"/>
              </w:rPr>
              <w:t>班</w:t>
            </w:r>
            <w:r w:rsidRPr="00E16074">
              <w:rPr>
                <w:rFonts w:eastAsia="標楷體"/>
                <w:sz w:val="24"/>
              </w:rPr>
              <w:t>)</w:t>
            </w:r>
          </w:p>
          <w:p w14:paraId="7ACBB3BD" w14:textId="77777777" w:rsidR="00F3193F" w:rsidRPr="00E16074" w:rsidRDefault="00F3193F" w:rsidP="00F3193F">
            <w:pPr>
              <w:tabs>
                <w:tab w:val="left" w:pos="993"/>
              </w:tabs>
              <w:spacing w:line="300" w:lineRule="atLeast"/>
              <w:rPr>
                <w:rFonts w:eastAsia="標楷體"/>
                <w:sz w:val="24"/>
              </w:rPr>
            </w:pPr>
            <w:r w:rsidRPr="00E16074">
              <w:rPr>
                <w:rFonts w:eastAsia="標楷體"/>
                <w:sz w:val="24"/>
              </w:rPr>
              <w:t>4.</w:t>
            </w:r>
            <w:r w:rsidRPr="00E16074">
              <w:rPr>
                <w:rFonts w:eastAsia="標楷體"/>
                <w:sz w:val="24"/>
              </w:rPr>
              <w:t>擔任活動講師或撰寫解說資料，每次計</w:t>
            </w:r>
            <w:r w:rsidRPr="00E16074">
              <w:rPr>
                <w:rFonts w:eastAsia="標楷體"/>
                <w:sz w:val="24"/>
              </w:rPr>
              <w:t>3</w:t>
            </w:r>
            <w:r w:rsidRPr="00E16074">
              <w:rPr>
                <w:rFonts w:eastAsia="標楷體"/>
                <w:sz w:val="24"/>
              </w:rPr>
              <w:t>點（</w:t>
            </w:r>
            <w:proofErr w:type="gramStart"/>
            <w:r w:rsidRPr="00E16074">
              <w:rPr>
                <w:rFonts w:eastAsia="標楷體"/>
                <w:sz w:val="24"/>
              </w:rPr>
              <w:t>不</w:t>
            </w:r>
            <w:proofErr w:type="gramEnd"/>
            <w:r w:rsidRPr="00E16074">
              <w:rPr>
                <w:rFonts w:eastAsia="標楷體"/>
                <w:sz w:val="24"/>
              </w:rPr>
              <w:t>另支服勤津貼）。</w:t>
            </w:r>
          </w:p>
          <w:p w14:paraId="73BB5524" w14:textId="77777777" w:rsidR="00F3193F" w:rsidRPr="000532CA" w:rsidRDefault="00F3193F" w:rsidP="00F3193F">
            <w:pPr>
              <w:tabs>
                <w:tab w:val="left" w:pos="993"/>
              </w:tabs>
              <w:spacing w:line="300" w:lineRule="atLeast"/>
              <w:rPr>
                <w:rFonts w:eastAsia="標楷體"/>
                <w:sz w:val="24"/>
              </w:rPr>
            </w:pPr>
            <w:r w:rsidRPr="00E16074">
              <w:rPr>
                <w:rFonts w:eastAsia="標楷體"/>
                <w:sz w:val="24"/>
              </w:rPr>
              <w:t>5.</w:t>
            </w:r>
            <w:r w:rsidRPr="000532CA">
              <w:rPr>
                <w:rFonts w:eastAsia="標楷體" w:hint="eastAsia"/>
                <w:sz w:val="24"/>
              </w:rPr>
              <w:t>本</w:t>
            </w:r>
            <w:r w:rsidRPr="000532CA">
              <w:rPr>
                <w:rFonts w:eastAsia="標楷體"/>
                <w:sz w:val="24"/>
              </w:rPr>
              <w:t>處年度排班總時數達</w:t>
            </w:r>
            <w:r w:rsidRPr="000532CA">
              <w:rPr>
                <w:rFonts w:eastAsia="標楷體"/>
                <w:sz w:val="24"/>
              </w:rPr>
              <w:t>96</w:t>
            </w:r>
            <w:r w:rsidRPr="000532CA">
              <w:rPr>
                <w:rFonts w:eastAsia="標楷體"/>
                <w:sz w:val="24"/>
              </w:rPr>
              <w:t>小時以上計</w:t>
            </w:r>
            <w:r w:rsidRPr="000532CA">
              <w:rPr>
                <w:rFonts w:eastAsia="標楷體"/>
                <w:sz w:val="24"/>
              </w:rPr>
              <w:t>1</w:t>
            </w:r>
            <w:r w:rsidRPr="000532CA">
              <w:rPr>
                <w:rFonts w:eastAsia="標楷體"/>
                <w:sz w:val="24"/>
              </w:rPr>
              <w:t>點</w:t>
            </w:r>
            <w:r w:rsidRPr="000532CA">
              <w:rPr>
                <w:rFonts w:eastAsia="標楷體"/>
                <w:sz w:val="24"/>
              </w:rPr>
              <w:t xml:space="preserve"> (</w:t>
            </w:r>
            <w:r w:rsidRPr="000532CA">
              <w:rPr>
                <w:rFonts w:eastAsia="標楷體"/>
                <w:sz w:val="24"/>
              </w:rPr>
              <w:t>累計方式計算，</w:t>
            </w:r>
            <w:r w:rsidRPr="000532CA">
              <w:rPr>
                <w:rFonts w:eastAsia="標楷體"/>
                <w:sz w:val="24"/>
              </w:rPr>
              <w:t>192</w:t>
            </w:r>
            <w:r w:rsidRPr="000532CA">
              <w:rPr>
                <w:rFonts w:eastAsia="標楷體"/>
                <w:sz w:val="24"/>
              </w:rPr>
              <w:t>小時以上計</w:t>
            </w:r>
            <w:r w:rsidRPr="000532CA">
              <w:rPr>
                <w:rFonts w:eastAsia="標楷體"/>
                <w:sz w:val="24"/>
              </w:rPr>
              <w:t>2</w:t>
            </w:r>
            <w:r w:rsidRPr="000532CA">
              <w:rPr>
                <w:rFonts w:eastAsia="標楷體"/>
                <w:sz w:val="24"/>
              </w:rPr>
              <w:t>點</w:t>
            </w:r>
            <w:r w:rsidRPr="000532CA">
              <w:rPr>
                <w:rFonts w:eastAsia="標楷體" w:hint="eastAsia"/>
                <w:sz w:val="24"/>
              </w:rPr>
              <w:t>，至多</w:t>
            </w:r>
            <w:r w:rsidRPr="000532CA">
              <w:rPr>
                <w:rFonts w:eastAsia="標楷體" w:hint="eastAsia"/>
                <w:sz w:val="24"/>
              </w:rPr>
              <w:t>2</w:t>
            </w:r>
            <w:r w:rsidRPr="000532CA">
              <w:rPr>
                <w:rFonts w:eastAsia="標楷體" w:hint="eastAsia"/>
                <w:sz w:val="24"/>
              </w:rPr>
              <w:t>點</w:t>
            </w:r>
            <w:r w:rsidRPr="000532CA">
              <w:rPr>
                <w:rFonts w:eastAsia="標楷體"/>
                <w:sz w:val="24"/>
              </w:rPr>
              <w:t xml:space="preserve">) </w:t>
            </w:r>
            <w:r w:rsidRPr="000532CA">
              <w:rPr>
                <w:rFonts w:eastAsia="標楷體"/>
                <w:sz w:val="24"/>
              </w:rPr>
              <w:t>。</w:t>
            </w:r>
          </w:p>
          <w:p w14:paraId="74BE2D1A" w14:textId="77777777" w:rsidR="00F3193F" w:rsidRPr="000532CA" w:rsidRDefault="00F3193F" w:rsidP="00F3193F">
            <w:pPr>
              <w:tabs>
                <w:tab w:val="left" w:pos="993"/>
              </w:tabs>
              <w:spacing w:line="300" w:lineRule="atLeast"/>
              <w:rPr>
                <w:rFonts w:eastAsia="標楷體"/>
                <w:sz w:val="24"/>
              </w:rPr>
            </w:pPr>
            <w:r w:rsidRPr="000532CA">
              <w:rPr>
                <w:rFonts w:eastAsia="標楷體"/>
                <w:sz w:val="24"/>
              </w:rPr>
              <w:t>6.</w:t>
            </w:r>
            <w:r w:rsidRPr="000532CA">
              <w:rPr>
                <w:rFonts w:eastAsia="標楷體"/>
                <w:sz w:val="24"/>
              </w:rPr>
              <w:t>若遇農曆春節、清明、端午、中秋之服勤點數以兩倍計算。</w:t>
            </w:r>
          </w:p>
          <w:p w14:paraId="3ED5355B" w14:textId="77777777" w:rsidR="00F3193F" w:rsidRDefault="00F3193F" w:rsidP="00F3193F">
            <w:pPr>
              <w:tabs>
                <w:tab w:val="left" w:pos="993"/>
              </w:tabs>
              <w:spacing w:line="300" w:lineRule="atLeast"/>
              <w:rPr>
                <w:rFonts w:eastAsia="標楷體"/>
                <w:sz w:val="24"/>
              </w:rPr>
            </w:pPr>
            <w:r w:rsidRPr="000532CA">
              <w:rPr>
                <w:rFonts w:eastAsia="標楷體" w:hint="eastAsia"/>
                <w:sz w:val="24"/>
              </w:rPr>
              <w:t>7.</w:t>
            </w:r>
            <w:r w:rsidRPr="000532CA">
              <w:rPr>
                <w:rFonts w:eastAsia="標楷體" w:hint="eastAsia"/>
                <w:sz w:val="24"/>
              </w:rPr>
              <w:t>服勤人數：</w:t>
            </w:r>
            <w:r w:rsidRPr="000532CA">
              <w:rPr>
                <w:rFonts w:eastAsia="標楷體"/>
                <w:sz w:val="24"/>
              </w:rPr>
              <w:t>服勤地點</w:t>
            </w:r>
            <w:r w:rsidRPr="000532CA">
              <w:rPr>
                <w:rFonts w:eastAsia="標楷體"/>
                <w:sz w:val="24"/>
              </w:rPr>
              <w:t>1</w:t>
            </w:r>
            <w:r w:rsidRPr="000532CA">
              <w:rPr>
                <w:rFonts w:eastAsia="標楷體"/>
                <w:sz w:val="24"/>
              </w:rPr>
              <w:t>人值勤為原則，服勤時應在簽</w:t>
            </w:r>
            <w:r w:rsidRPr="00E16074">
              <w:rPr>
                <w:rFonts w:eastAsia="標楷體"/>
                <w:sz w:val="24"/>
              </w:rPr>
              <w:t>到簿上簽名以憑核計點數。</w:t>
            </w:r>
          </w:p>
          <w:p w14:paraId="146CC817" w14:textId="77777777" w:rsidR="00F3193F" w:rsidRPr="00E16074" w:rsidRDefault="00F3193F" w:rsidP="00F3193F">
            <w:pPr>
              <w:tabs>
                <w:tab w:val="left" w:pos="993"/>
              </w:tabs>
              <w:spacing w:line="300" w:lineRule="atLeast"/>
              <w:rPr>
                <w:rFonts w:eastAsia="標楷體"/>
                <w:sz w:val="24"/>
              </w:rPr>
            </w:pPr>
            <w:r>
              <w:rPr>
                <w:rFonts w:eastAsia="標楷體" w:hint="eastAsia"/>
                <w:sz w:val="24"/>
              </w:rPr>
              <w:t>8</w:t>
            </w:r>
            <w:r w:rsidRPr="00E16074">
              <w:rPr>
                <w:rFonts w:eastAsia="標楷體"/>
                <w:sz w:val="24"/>
              </w:rPr>
              <w:t>.</w:t>
            </w:r>
            <w:r w:rsidRPr="00E16074">
              <w:rPr>
                <w:rFonts w:eastAsia="標楷體"/>
                <w:sz w:val="24"/>
              </w:rPr>
              <w:t>非本處派任之服勤或任務者，概不列入計點。</w:t>
            </w:r>
          </w:p>
          <w:p w14:paraId="5666F37E" w14:textId="1FE4A8A5" w:rsidR="00F3193F" w:rsidRPr="00196BB4" w:rsidRDefault="00F3193F" w:rsidP="00F3193F">
            <w:pPr>
              <w:spacing w:line="300" w:lineRule="atLeast"/>
              <w:ind w:rightChars="29" w:right="64"/>
              <w:jc w:val="left"/>
              <w:rPr>
                <w:rFonts w:eastAsia="標楷體"/>
                <w:sz w:val="24"/>
              </w:rPr>
            </w:pPr>
          </w:p>
        </w:tc>
        <w:tc>
          <w:tcPr>
            <w:tcW w:w="1984" w:type="dxa"/>
            <w:vAlign w:val="center"/>
          </w:tcPr>
          <w:p w14:paraId="342427E1" w14:textId="7ECA9B6B" w:rsidR="00F3193F" w:rsidRDefault="00F3193F" w:rsidP="00F3193F">
            <w:pPr>
              <w:pStyle w:val="a9"/>
              <w:numPr>
                <w:ilvl w:val="0"/>
                <w:numId w:val="31"/>
              </w:numPr>
              <w:spacing w:line="300" w:lineRule="atLeast"/>
              <w:ind w:leftChars="0"/>
              <w:rPr>
                <w:rFonts w:eastAsia="標楷體"/>
                <w:sz w:val="24"/>
              </w:rPr>
            </w:pPr>
            <w:r>
              <w:rPr>
                <w:rFonts w:eastAsia="標楷體" w:hint="eastAsia"/>
                <w:sz w:val="24"/>
              </w:rPr>
              <w:t>修</w:t>
            </w:r>
            <w:r w:rsidR="004C5B6C">
              <w:rPr>
                <w:rFonts w:eastAsia="標楷體" w:hint="eastAsia"/>
                <w:sz w:val="24"/>
              </w:rPr>
              <w:t>正第三點第</w:t>
            </w:r>
            <w:r w:rsidR="004C5B6C">
              <w:rPr>
                <w:rFonts w:eastAsia="標楷體" w:hint="eastAsia"/>
                <w:sz w:val="24"/>
              </w:rPr>
              <w:t>4</w:t>
            </w:r>
            <w:r w:rsidR="004C5B6C">
              <w:rPr>
                <w:rFonts w:eastAsia="標楷體" w:hint="eastAsia"/>
                <w:sz w:val="24"/>
              </w:rPr>
              <w:t>項內容</w:t>
            </w:r>
            <w:r w:rsidR="00D74DF2">
              <w:rPr>
                <w:rFonts w:eastAsia="標楷體" w:hint="eastAsia"/>
                <w:sz w:val="24"/>
              </w:rPr>
              <w:t>，並</w:t>
            </w:r>
            <w:r w:rsidR="007E6C13">
              <w:rPr>
                <w:rFonts w:eastAsia="標楷體" w:hint="eastAsia"/>
                <w:sz w:val="24"/>
              </w:rPr>
              <w:t>拆分為</w:t>
            </w:r>
            <w:r w:rsidR="004C5B6C">
              <w:rPr>
                <w:rFonts w:eastAsia="標楷體" w:hint="eastAsia"/>
                <w:sz w:val="24"/>
              </w:rPr>
              <w:t>第</w:t>
            </w:r>
            <w:r w:rsidR="007E6C13">
              <w:rPr>
                <w:rFonts w:eastAsia="標楷體" w:hint="eastAsia"/>
                <w:sz w:val="24"/>
              </w:rPr>
              <w:t>4</w:t>
            </w:r>
            <w:r w:rsidR="004C5B6C">
              <w:rPr>
                <w:rFonts w:eastAsia="標楷體" w:hint="eastAsia"/>
                <w:sz w:val="24"/>
              </w:rPr>
              <w:t>項</w:t>
            </w:r>
            <w:r w:rsidR="007E6C13">
              <w:rPr>
                <w:rFonts w:eastAsia="標楷體" w:hint="eastAsia"/>
                <w:sz w:val="24"/>
              </w:rPr>
              <w:t>、</w:t>
            </w:r>
            <w:r w:rsidR="004C5B6C">
              <w:rPr>
                <w:rFonts w:eastAsia="標楷體" w:hint="eastAsia"/>
                <w:sz w:val="24"/>
              </w:rPr>
              <w:t>第</w:t>
            </w:r>
            <w:r w:rsidR="007E6C13">
              <w:rPr>
                <w:rFonts w:eastAsia="標楷體" w:hint="eastAsia"/>
                <w:sz w:val="24"/>
              </w:rPr>
              <w:t>5</w:t>
            </w:r>
            <w:r w:rsidR="004C5B6C">
              <w:rPr>
                <w:rFonts w:eastAsia="標楷體" w:hint="eastAsia"/>
                <w:sz w:val="24"/>
              </w:rPr>
              <w:t>項</w:t>
            </w:r>
          </w:p>
          <w:p w14:paraId="2EAFDB9E" w14:textId="1B8D3966" w:rsidR="003413B4" w:rsidRPr="00F3193F" w:rsidRDefault="003413B4" w:rsidP="00F3193F">
            <w:pPr>
              <w:pStyle w:val="a9"/>
              <w:numPr>
                <w:ilvl w:val="0"/>
                <w:numId w:val="31"/>
              </w:numPr>
              <w:spacing w:line="300" w:lineRule="atLeast"/>
              <w:ind w:leftChars="0"/>
              <w:rPr>
                <w:rFonts w:eastAsia="標楷體"/>
                <w:sz w:val="24"/>
              </w:rPr>
            </w:pPr>
            <w:proofErr w:type="gramStart"/>
            <w:r>
              <w:rPr>
                <w:rFonts w:eastAsia="標楷體" w:hint="eastAsia"/>
                <w:sz w:val="24"/>
              </w:rPr>
              <w:t>點</w:t>
            </w:r>
            <w:r w:rsidRPr="00547305">
              <w:rPr>
                <w:rFonts w:eastAsia="標楷體" w:hint="eastAsia"/>
                <w:sz w:val="24"/>
              </w:rPr>
              <w:t>次變更</w:t>
            </w:r>
            <w:proofErr w:type="gramEnd"/>
            <w:r w:rsidR="001C216A">
              <w:rPr>
                <w:rFonts w:eastAsia="標楷體" w:hint="eastAsia"/>
                <w:sz w:val="24"/>
              </w:rPr>
              <w:t>。</w:t>
            </w:r>
          </w:p>
        </w:tc>
      </w:tr>
      <w:tr w:rsidR="00F3193F" w:rsidRPr="00E16074" w14:paraId="180A7D29" w14:textId="77777777" w:rsidTr="008947CB">
        <w:trPr>
          <w:jc w:val="center"/>
        </w:trPr>
        <w:tc>
          <w:tcPr>
            <w:tcW w:w="4252" w:type="dxa"/>
            <w:vAlign w:val="center"/>
          </w:tcPr>
          <w:p w14:paraId="25065A40" w14:textId="6586410A" w:rsidR="00F3193F" w:rsidRPr="00E16074" w:rsidRDefault="00F3193F" w:rsidP="00F3193F">
            <w:pPr>
              <w:spacing w:line="300" w:lineRule="atLeast"/>
              <w:ind w:left="908"/>
              <w:rPr>
                <w:rFonts w:eastAsia="標楷體"/>
                <w:color w:val="000000"/>
                <w:sz w:val="24"/>
              </w:rPr>
            </w:pPr>
          </w:p>
        </w:tc>
        <w:tc>
          <w:tcPr>
            <w:tcW w:w="4252" w:type="dxa"/>
            <w:vAlign w:val="center"/>
          </w:tcPr>
          <w:p w14:paraId="696AB596" w14:textId="77777777" w:rsidR="00F3193F" w:rsidRPr="000532CA" w:rsidRDefault="00F3193F" w:rsidP="00F3193F">
            <w:pPr>
              <w:pStyle w:val="a9"/>
              <w:numPr>
                <w:ilvl w:val="1"/>
                <w:numId w:val="8"/>
              </w:numPr>
              <w:spacing w:line="300" w:lineRule="atLeast"/>
              <w:ind w:leftChars="0" w:left="680" w:hanging="680"/>
              <w:rPr>
                <w:rFonts w:eastAsia="標楷體"/>
                <w:bCs/>
                <w:color w:val="000000"/>
                <w:sz w:val="24"/>
              </w:rPr>
            </w:pPr>
            <w:r w:rsidRPr="000532CA">
              <w:rPr>
                <w:rFonts w:eastAsia="標楷體" w:hint="eastAsia"/>
                <w:bCs/>
                <w:color w:val="000000"/>
                <w:sz w:val="24"/>
              </w:rPr>
              <w:t>志工值勤期間可支領值勤津貼</w:t>
            </w:r>
            <w:r w:rsidRPr="000532CA">
              <w:rPr>
                <w:rFonts w:eastAsia="標楷體" w:hint="eastAsia"/>
                <w:bCs/>
                <w:color w:val="000000"/>
                <w:sz w:val="24"/>
              </w:rPr>
              <w:t>(</w:t>
            </w:r>
            <w:r w:rsidRPr="000532CA">
              <w:rPr>
                <w:rFonts w:eastAsia="標楷體" w:hint="eastAsia"/>
                <w:bCs/>
                <w:color w:val="000000"/>
                <w:sz w:val="24"/>
              </w:rPr>
              <w:t>含膳食費及交通津貼</w:t>
            </w:r>
            <w:r w:rsidRPr="000532CA">
              <w:rPr>
                <w:rFonts w:eastAsia="標楷體" w:hint="eastAsia"/>
                <w:bCs/>
                <w:color w:val="000000"/>
                <w:sz w:val="24"/>
              </w:rPr>
              <w:t>)</w:t>
            </w:r>
            <w:r w:rsidRPr="000532CA">
              <w:rPr>
                <w:rFonts w:eastAsia="標楷體" w:hint="eastAsia"/>
                <w:bCs/>
                <w:color w:val="000000"/>
                <w:sz w:val="24"/>
              </w:rPr>
              <w:t>，其額度由本處依年度預算調整之。</w:t>
            </w:r>
          </w:p>
          <w:p w14:paraId="3DC53CAB" w14:textId="77777777" w:rsidR="00F3193F" w:rsidRPr="000532CA" w:rsidRDefault="00F3193F" w:rsidP="00F3193F">
            <w:pPr>
              <w:numPr>
                <w:ilvl w:val="0"/>
                <w:numId w:val="13"/>
              </w:numPr>
              <w:spacing w:line="300" w:lineRule="atLeast"/>
              <w:ind w:left="908" w:hanging="624"/>
              <w:rPr>
                <w:rFonts w:eastAsia="標楷體"/>
                <w:bCs/>
                <w:color w:val="000000"/>
                <w:sz w:val="24"/>
              </w:rPr>
            </w:pPr>
            <w:r w:rsidRPr="000532CA">
              <w:rPr>
                <w:rFonts w:eastAsia="標楷體" w:hint="eastAsia"/>
                <w:bCs/>
                <w:color w:val="000000"/>
                <w:sz w:val="24"/>
              </w:rPr>
              <w:t>遊客中心值勤：半日班</w:t>
            </w:r>
            <w:r w:rsidRPr="000532CA">
              <w:rPr>
                <w:rFonts w:eastAsia="標楷體" w:hint="eastAsia"/>
                <w:bCs/>
                <w:color w:val="000000"/>
                <w:sz w:val="24"/>
              </w:rPr>
              <w:t>200</w:t>
            </w:r>
            <w:r w:rsidRPr="000532CA">
              <w:rPr>
                <w:rFonts w:eastAsia="標楷體" w:hint="eastAsia"/>
                <w:bCs/>
                <w:color w:val="000000"/>
                <w:sz w:val="24"/>
              </w:rPr>
              <w:t>元、全日班</w:t>
            </w:r>
            <w:r w:rsidRPr="000532CA">
              <w:rPr>
                <w:rFonts w:eastAsia="標楷體" w:hint="eastAsia"/>
                <w:bCs/>
                <w:color w:val="000000"/>
                <w:sz w:val="24"/>
              </w:rPr>
              <w:t xml:space="preserve"> 400</w:t>
            </w:r>
            <w:r w:rsidRPr="000532CA">
              <w:rPr>
                <w:rFonts w:eastAsia="標楷體" w:hint="eastAsia"/>
                <w:bCs/>
                <w:color w:val="000000"/>
                <w:sz w:val="24"/>
              </w:rPr>
              <w:t>元，農曆春節值勤津貼加倍發給。</w:t>
            </w:r>
          </w:p>
          <w:p w14:paraId="118FF71B" w14:textId="77777777" w:rsidR="00A85F80" w:rsidRDefault="00F3193F" w:rsidP="00A85F80">
            <w:pPr>
              <w:numPr>
                <w:ilvl w:val="0"/>
                <w:numId w:val="13"/>
              </w:numPr>
              <w:spacing w:line="300" w:lineRule="atLeast"/>
              <w:ind w:left="908" w:hanging="624"/>
              <w:rPr>
                <w:rFonts w:eastAsia="標楷體"/>
                <w:bCs/>
                <w:color w:val="000000"/>
                <w:sz w:val="24"/>
              </w:rPr>
            </w:pPr>
            <w:r w:rsidRPr="000532CA">
              <w:rPr>
                <w:rFonts w:eastAsia="標楷體" w:hint="eastAsia"/>
                <w:bCs/>
                <w:color w:val="000000"/>
                <w:sz w:val="24"/>
              </w:rPr>
              <w:t>協助本處辦理重大活動之勤務：每次</w:t>
            </w:r>
            <w:r w:rsidRPr="000532CA">
              <w:rPr>
                <w:rFonts w:eastAsia="標楷體" w:hint="eastAsia"/>
                <w:bCs/>
                <w:color w:val="000000"/>
                <w:sz w:val="24"/>
              </w:rPr>
              <w:t>500</w:t>
            </w:r>
            <w:r w:rsidRPr="000532CA">
              <w:rPr>
                <w:rFonts w:eastAsia="標楷體" w:hint="eastAsia"/>
                <w:bCs/>
                <w:color w:val="000000"/>
                <w:sz w:val="24"/>
              </w:rPr>
              <w:t>元。</w:t>
            </w:r>
          </w:p>
          <w:p w14:paraId="798D4069" w14:textId="27340426" w:rsidR="00F3193F" w:rsidRPr="00A85F80" w:rsidRDefault="00F3193F" w:rsidP="00A85F80">
            <w:pPr>
              <w:numPr>
                <w:ilvl w:val="0"/>
                <w:numId w:val="13"/>
              </w:numPr>
              <w:spacing w:line="300" w:lineRule="atLeast"/>
              <w:ind w:left="908" w:hanging="624"/>
              <w:rPr>
                <w:rFonts w:eastAsia="標楷體"/>
                <w:bCs/>
                <w:color w:val="000000"/>
                <w:sz w:val="24"/>
              </w:rPr>
            </w:pPr>
            <w:r w:rsidRPr="00A85F80">
              <w:rPr>
                <w:rFonts w:eastAsia="標楷體" w:hint="eastAsia"/>
                <w:bCs/>
                <w:color w:val="000000"/>
                <w:sz w:val="24"/>
              </w:rPr>
              <w:t>預約導</w:t>
            </w:r>
            <w:proofErr w:type="gramStart"/>
            <w:r w:rsidRPr="00A85F80">
              <w:rPr>
                <w:rFonts w:eastAsia="標楷體" w:hint="eastAsia"/>
                <w:bCs/>
                <w:color w:val="000000"/>
                <w:sz w:val="24"/>
              </w:rPr>
              <w:t>覽</w:t>
            </w:r>
            <w:proofErr w:type="gramEnd"/>
            <w:r w:rsidRPr="00A85F80">
              <w:rPr>
                <w:rFonts w:eastAsia="標楷體" w:hint="eastAsia"/>
                <w:bCs/>
                <w:color w:val="000000"/>
                <w:sz w:val="24"/>
              </w:rPr>
              <w:t>：每次</w:t>
            </w:r>
            <w:r w:rsidRPr="00A85F80">
              <w:rPr>
                <w:rFonts w:eastAsia="標楷體" w:hint="eastAsia"/>
                <w:bCs/>
                <w:color w:val="000000"/>
                <w:sz w:val="24"/>
              </w:rPr>
              <w:t>500</w:t>
            </w:r>
            <w:r w:rsidRPr="00A85F80">
              <w:rPr>
                <w:rFonts w:eastAsia="標楷體" w:hint="eastAsia"/>
                <w:bCs/>
                <w:color w:val="000000"/>
                <w:sz w:val="24"/>
              </w:rPr>
              <w:t>元。</w:t>
            </w:r>
          </w:p>
        </w:tc>
        <w:tc>
          <w:tcPr>
            <w:tcW w:w="1984" w:type="dxa"/>
            <w:vAlign w:val="center"/>
          </w:tcPr>
          <w:p w14:paraId="2DC274E0" w14:textId="2EACA4A7" w:rsidR="00F3193F" w:rsidRPr="000625C1" w:rsidRDefault="00F3193F" w:rsidP="00F3193F">
            <w:pPr>
              <w:pStyle w:val="a9"/>
              <w:spacing w:line="300" w:lineRule="atLeast"/>
              <w:ind w:leftChars="0"/>
              <w:rPr>
                <w:rFonts w:eastAsia="標楷體"/>
                <w:sz w:val="24"/>
              </w:rPr>
            </w:pPr>
            <w:r>
              <w:rPr>
                <w:rFonts w:eastAsia="標楷體" w:hint="eastAsia"/>
                <w:sz w:val="24"/>
              </w:rPr>
              <w:t>無修正</w:t>
            </w:r>
          </w:p>
        </w:tc>
      </w:tr>
      <w:tr w:rsidR="00F3193F" w:rsidRPr="00E16074" w14:paraId="066BF279" w14:textId="77777777" w:rsidTr="008947CB">
        <w:trPr>
          <w:jc w:val="center"/>
        </w:trPr>
        <w:tc>
          <w:tcPr>
            <w:tcW w:w="4252" w:type="dxa"/>
            <w:vAlign w:val="center"/>
          </w:tcPr>
          <w:p w14:paraId="657041D1" w14:textId="5F4563C3" w:rsidR="00F3193F" w:rsidRPr="00E16074" w:rsidRDefault="00F3193F" w:rsidP="00F3193F">
            <w:pPr>
              <w:spacing w:line="300" w:lineRule="atLeast"/>
              <w:rPr>
                <w:rFonts w:eastAsia="標楷體"/>
                <w:color w:val="000000"/>
                <w:sz w:val="24"/>
              </w:rPr>
            </w:pPr>
          </w:p>
        </w:tc>
        <w:tc>
          <w:tcPr>
            <w:tcW w:w="4252" w:type="dxa"/>
            <w:vAlign w:val="center"/>
          </w:tcPr>
          <w:p w14:paraId="1E99EA69" w14:textId="041118AB" w:rsidR="00F3193F" w:rsidRPr="00DE6F3F" w:rsidRDefault="00DE6F3F" w:rsidP="00F3193F">
            <w:pPr>
              <w:spacing w:line="300" w:lineRule="atLeast"/>
              <w:ind w:rightChars="29" w:right="64"/>
              <w:jc w:val="center"/>
              <w:rPr>
                <w:rFonts w:eastAsia="標楷體"/>
                <w:sz w:val="24"/>
              </w:rPr>
            </w:pPr>
            <w:r w:rsidRPr="00DE6F3F">
              <w:rPr>
                <w:rFonts w:eastAsia="標楷體" w:hint="eastAsia"/>
                <w:color w:val="000000"/>
                <w:sz w:val="24"/>
              </w:rPr>
              <w:t>十、志工工作服費用依據「國家風景區志工工作服製發原則」，依一定比例分攤</w:t>
            </w:r>
            <w:r w:rsidRPr="00DE6F3F">
              <w:rPr>
                <w:rFonts w:eastAsia="標楷體" w:hint="eastAsia"/>
                <w:color w:val="000000"/>
                <w:sz w:val="24"/>
              </w:rPr>
              <w:t>(</w:t>
            </w:r>
            <w:r w:rsidRPr="00DE6F3F">
              <w:rPr>
                <w:rFonts w:eastAsia="標楷體" w:hint="eastAsia"/>
                <w:color w:val="000000"/>
                <w:sz w:val="24"/>
              </w:rPr>
              <w:t>管理處</w:t>
            </w:r>
            <w:r w:rsidRPr="00DE6F3F">
              <w:rPr>
                <w:rFonts w:eastAsia="標楷體" w:hint="eastAsia"/>
                <w:color w:val="000000"/>
                <w:sz w:val="24"/>
              </w:rPr>
              <w:t>80%</w:t>
            </w:r>
            <w:r w:rsidRPr="00DE6F3F">
              <w:rPr>
                <w:rFonts w:eastAsia="標楷體" w:hint="eastAsia"/>
                <w:color w:val="000000"/>
                <w:sz w:val="24"/>
              </w:rPr>
              <w:t>、志工</w:t>
            </w:r>
            <w:r w:rsidRPr="00DE6F3F">
              <w:rPr>
                <w:rFonts w:eastAsia="標楷體" w:hint="eastAsia"/>
                <w:color w:val="000000"/>
                <w:sz w:val="24"/>
              </w:rPr>
              <w:t>20%)</w:t>
            </w:r>
            <w:r w:rsidRPr="00DE6F3F">
              <w:rPr>
                <w:rFonts w:eastAsia="標楷體" w:hint="eastAsia"/>
                <w:color w:val="000000"/>
                <w:sz w:val="24"/>
              </w:rPr>
              <w:t>，管理處每位志工之金額不得超過新臺幣</w:t>
            </w:r>
            <w:r w:rsidRPr="00DE6F3F">
              <w:rPr>
                <w:rFonts w:eastAsia="標楷體" w:hint="eastAsia"/>
                <w:color w:val="000000"/>
                <w:sz w:val="24"/>
              </w:rPr>
              <w:t>2,000</w:t>
            </w:r>
            <w:r w:rsidRPr="00DE6F3F">
              <w:rPr>
                <w:rFonts w:eastAsia="標楷體" w:hint="eastAsia"/>
                <w:color w:val="000000"/>
                <w:sz w:val="24"/>
              </w:rPr>
              <w:t>元。</w:t>
            </w:r>
          </w:p>
        </w:tc>
        <w:tc>
          <w:tcPr>
            <w:tcW w:w="1984" w:type="dxa"/>
            <w:vAlign w:val="center"/>
          </w:tcPr>
          <w:p w14:paraId="6D879BAB" w14:textId="6D6FF1C8" w:rsidR="00F3193F" w:rsidRPr="00B06669" w:rsidRDefault="00DE6F3F" w:rsidP="00DE6F3F">
            <w:pPr>
              <w:pStyle w:val="a9"/>
              <w:spacing w:line="300" w:lineRule="atLeast"/>
              <w:ind w:leftChars="0" w:left="510"/>
              <w:rPr>
                <w:rFonts w:eastAsia="標楷體"/>
                <w:sz w:val="24"/>
              </w:rPr>
            </w:pPr>
            <w:r>
              <w:rPr>
                <w:rFonts w:eastAsia="標楷體" w:hint="eastAsia"/>
                <w:sz w:val="24"/>
              </w:rPr>
              <w:t>無修正</w:t>
            </w:r>
          </w:p>
        </w:tc>
      </w:tr>
      <w:tr w:rsidR="00F3193F" w:rsidRPr="00E16074" w14:paraId="61EDED5F" w14:textId="77777777" w:rsidTr="008947CB">
        <w:trPr>
          <w:jc w:val="center"/>
        </w:trPr>
        <w:tc>
          <w:tcPr>
            <w:tcW w:w="4252" w:type="dxa"/>
            <w:vAlign w:val="center"/>
          </w:tcPr>
          <w:p w14:paraId="2E1CB83E" w14:textId="3F0D4BA6" w:rsidR="00F77FD6" w:rsidRDefault="00F77FD6" w:rsidP="00F3193F">
            <w:pPr>
              <w:spacing w:line="300" w:lineRule="atLeast"/>
              <w:rPr>
                <w:rFonts w:eastAsia="標楷體"/>
                <w:color w:val="000000"/>
                <w:sz w:val="24"/>
              </w:rPr>
            </w:pPr>
            <w:r w:rsidRPr="00F77FD6">
              <w:rPr>
                <w:rFonts w:eastAsia="標楷體" w:hint="eastAsia"/>
                <w:color w:val="000000"/>
                <w:sz w:val="24"/>
              </w:rPr>
              <w:t>十一、表揚及獎勵</w:t>
            </w:r>
          </w:p>
          <w:p w14:paraId="55C0FB52" w14:textId="3C6F3B6D" w:rsidR="00F3193F" w:rsidRPr="00DD503E" w:rsidRDefault="00CD2F19" w:rsidP="00DD503E">
            <w:pPr>
              <w:pStyle w:val="a9"/>
              <w:numPr>
                <w:ilvl w:val="0"/>
                <w:numId w:val="35"/>
              </w:numPr>
              <w:spacing w:line="300" w:lineRule="atLeast"/>
              <w:ind w:leftChars="0"/>
              <w:rPr>
                <w:rFonts w:eastAsia="標楷體"/>
                <w:color w:val="000000"/>
                <w:sz w:val="24"/>
              </w:rPr>
            </w:pPr>
            <w:r w:rsidRPr="00DD503E">
              <w:rPr>
                <w:rFonts w:eastAsia="標楷體" w:hint="eastAsia"/>
                <w:color w:val="000000"/>
                <w:sz w:val="24"/>
              </w:rPr>
              <w:t>符合衛生福利部</w:t>
            </w:r>
            <w:r w:rsidR="00DD503E" w:rsidRPr="00DD503E">
              <w:rPr>
                <w:rFonts w:eastAsia="標楷體" w:hint="eastAsia"/>
                <w:color w:val="000000"/>
                <w:sz w:val="24"/>
              </w:rPr>
              <w:t>榮譽卡申請資格者，得請本處協助申請。</w:t>
            </w:r>
          </w:p>
          <w:p w14:paraId="4E054D31" w14:textId="184E0CF1" w:rsidR="00DD503E" w:rsidRPr="00DD503E" w:rsidRDefault="00DD503E" w:rsidP="00DD503E">
            <w:pPr>
              <w:pStyle w:val="a9"/>
              <w:numPr>
                <w:ilvl w:val="0"/>
                <w:numId w:val="35"/>
              </w:numPr>
              <w:spacing w:line="300" w:lineRule="atLeast"/>
              <w:ind w:leftChars="0"/>
              <w:rPr>
                <w:rFonts w:eastAsia="標楷體" w:hint="eastAsia"/>
                <w:color w:val="000000"/>
                <w:sz w:val="24"/>
              </w:rPr>
            </w:pPr>
            <w:r>
              <w:rPr>
                <w:rFonts w:eastAsia="標楷體" w:hint="eastAsia"/>
                <w:color w:val="000000"/>
                <w:sz w:val="24"/>
              </w:rPr>
              <w:t>每年年底服務時數達最低服務點數者，贈本處出版品或文宣品。</w:t>
            </w:r>
          </w:p>
          <w:p w14:paraId="4B5000C3" w14:textId="2E666D15" w:rsidR="00E8057B" w:rsidRDefault="00F3193F" w:rsidP="00E8057B">
            <w:pPr>
              <w:spacing w:line="300" w:lineRule="atLeast"/>
              <w:rPr>
                <w:rFonts w:eastAsia="標楷體"/>
                <w:color w:val="000000"/>
                <w:sz w:val="24"/>
              </w:rPr>
            </w:pPr>
            <w:r w:rsidRPr="00547305">
              <w:rPr>
                <w:rFonts w:eastAsia="標楷體" w:hint="eastAsia"/>
                <w:color w:val="000000"/>
                <w:sz w:val="24"/>
              </w:rPr>
              <w:t>（</w:t>
            </w:r>
            <w:r w:rsidR="00D8090B">
              <w:rPr>
                <w:rFonts w:eastAsia="標楷體" w:hint="eastAsia"/>
                <w:color w:val="000000"/>
                <w:sz w:val="24"/>
              </w:rPr>
              <w:t>三</w:t>
            </w:r>
            <w:r w:rsidRPr="00547305">
              <w:rPr>
                <w:rFonts w:eastAsia="標楷體" w:hint="eastAsia"/>
                <w:color w:val="000000"/>
                <w:sz w:val="24"/>
              </w:rPr>
              <w:t>）榮譽</w:t>
            </w:r>
            <w:proofErr w:type="gramStart"/>
            <w:r w:rsidRPr="00547305">
              <w:rPr>
                <w:rFonts w:eastAsia="標楷體" w:hint="eastAsia"/>
                <w:color w:val="000000"/>
                <w:sz w:val="24"/>
              </w:rPr>
              <w:t>志工獎</w:t>
            </w:r>
            <w:proofErr w:type="gramEnd"/>
            <w:r w:rsidRPr="00547305">
              <w:rPr>
                <w:rFonts w:eastAsia="標楷體" w:hint="eastAsia"/>
                <w:color w:val="000000"/>
                <w:sz w:val="24"/>
              </w:rPr>
              <w:t>：連續服務滿十年，服勤表現優異，或曾連續六次得到本處公開頒獎表揚，並累計服務時數達四百點者，</w:t>
            </w:r>
            <w:proofErr w:type="gramStart"/>
            <w:r w:rsidRPr="00547305">
              <w:rPr>
                <w:rFonts w:eastAsia="標楷體" w:hint="eastAsia"/>
                <w:color w:val="000000"/>
                <w:sz w:val="24"/>
              </w:rPr>
              <w:t>足堪志工</w:t>
            </w:r>
            <w:proofErr w:type="gramEnd"/>
            <w:r w:rsidRPr="00547305">
              <w:rPr>
                <w:rFonts w:eastAsia="標楷體" w:hint="eastAsia"/>
                <w:color w:val="000000"/>
                <w:sz w:val="24"/>
              </w:rPr>
              <w:t>模範者或服勤表現優異者；或對本處有特殊重大貢獻者。經簽奉處長核准後，得頒發此獎項。</w:t>
            </w:r>
          </w:p>
          <w:p w14:paraId="5B4DD55C" w14:textId="301CEBA7" w:rsidR="00A85F80" w:rsidRPr="00CD2F19" w:rsidRDefault="008C4795" w:rsidP="00502F58">
            <w:pPr>
              <w:spacing w:line="300" w:lineRule="atLeast"/>
              <w:rPr>
                <w:rFonts w:eastAsia="標楷體"/>
                <w:b/>
                <w:bCs/>
                <w:color w:val="000000"/>
                <w:sz w:val="24"/>
                <w:u w:val="single"/>
              </w:rPr>
            </w:pPr>
            <w:r w:rsidRPr="00CD2F19">
              <w:rPr>
                <w:rFonts w:eastAsia="標楷體" w:hint="eastAsia"/>
                <w:b/>
                <w:bCs/>
                <w:color w:val="000000"/>
                <w:sz w:val="24"/>
                <w:u w:val="single"/>
              </w:rPr>
              <w:t>（</w:t>
            </w:r>
            <w:r w:rsidR="00D8090B">
              <w:rPr>
                <w:rFonts w:eastAsia="標楷體" w:hint="eastAsia"/>
                <w:b/>
                <w:bCs/>
                <w:color w:val="000000"/>
                <w:sz w:val="24"/>
                <w:u w:val="single"/>
              </w:rPr>
              <w:t>四</w:t>
            </w:r>
            <w:r w:rsidRPr="00CD2F19">
              <w:rPr>
                <w:rFonts w:eastAsia="標楷體" w:hint="eastAsia"/>
                <w:b/>
                <w:bCs/>
                <w:color w:val="000000"/>
                <w:sz w:val="24"/>
                <w:u w:val="single"/>
              </w:rPr>
              <w:t>）</w:t>
            </w:r>
            <w:r w:rsidR="00A85F80" w:rsidRPr="00CD2F19">
              <w:rPr>
                <w:rFonts w:eastAsia="標楷體" w:hint="eastAsia"/>
                <w:b/>
                <w:bCs/>
                <w:color w:val="000000"/>
                <w:sz w:val="24"/>
                <w:u w:val="single"/>
              </w:rPr>
              <w:t>年滿</w:t>
            </w:r>
            <w:r w:rsidR="00A85F80" w:rsidRPr="00CD2F19">
              <w:rPr>
                <w:rFonts w:eastAsia="標楷體" w:hint="eastAsia"/>
                <w:b/>
                <w:bCs/>
                <w:color w:val="000000"/>
                <w:sz w:val="24"/>
                <w:u w:val="single"/>
              </w:rPr>
              <w:t>75</w:t>
            </w:r>
            <w:r w:rsidR="00A85F80" w:rsidRPr="00CD2F19">
              <w:rPr>
                <w:rFonts w:eastAsia="標楷體" w:hint="eastAsia"/>
                <w:b/>
                <w:bCs/>
                <w:color w:val="000000"/>
                <w:sz w:val="24"/>
                <w:u w:val="single"/>
              </w:rPr>
              <w:t>歲，並於本處服務滿</w:t>
            </w:r>
            <w:r w:rsidR="00A85F80" w:rsidRPr="00CD2F19">
              <w:rPr>
                <w:rFonts w:eastAsia="標楷體" w:hint="eastAsia"/>
                <w:b/>
                <w:bCs/>
                <w:color w:val="000000"/>
                <w:sz w:val="24"/>
                <w:u w:val="single"/>
              </w:rPr>
              <w:t>3</w:t>
            </w:r>
            <w:r w:rsidR="00A85F80" w:rsidRPr="00CD2F19">
              <w:rPr>
                <w:rFonts w:eastAsia="標楷體" w:hint="eastAsia"/>
                <w:b/>
                <w:bCs/>
                <w:color w:val="000000"/>
                <w:sz w:val="24"/>
                <w:u w:val="single"/>
              </w:rPr>
              <w:t>年者，</w:t>
            </w:r>
            <w:r w:rsidRPr="00CD2F19">
              <w:rPr>
                <w:rFonts w:eastAsia="標楷體" w:hint="eastAsia"/>
                <w:b/>
                <w:bCs/>
                <w:color w:val="000000"/>
                <w:sz w:val="24"/>
                <w:u w:val="single"/>
              </w:rPr>
              <w:t>若自身或本處</w:t>
            </w:r>
            <w:r w:rsidR="00A85F80" w:rsidRPr="00CD2F19">
              <w:rPr>
                <w:rFonts w:eastAsia="標楷體" w:hint="eastAsia"/>
                <w:b/>
                <w:bCs/>
                <w:color w:val="000000"/>
                <w:sz w:val="24"/>
                <w:u w:val="single"/>
              </w:rPr>
              <w:t>評估身心狀況不足以</w:t>
            </w:r>
            <w:proofErr w:type="gramStart"/>
            <w:r w:rsidR="00A85F80" w:rsidRPr="00CD2F19">
              <w:rPr>
                <w:rFonts w:eastAsia="標楷體" w:hint="eastAsia"/>
                <w:b/>
                <w:bCs/>
                <w:color w:val="000000"/>
                <w:sz w:val="24"/>
                <w:u w:val="single"/>
              </w:rPr>
              <w:t>獨立服</w:t>
            </w:r>
            <w:proofErr w:type="gramEnd"/>
            <w:r w:rsidR="00A85F80" w:rsidRPr="00CD2F19">
              <w:rPr>
                <w:rFonts w:eastAsia="標楷體" w:hint="eastAsia"/>
                <w:b/>
                <w:bCs/>
                <w:color w:val="000000"/>
                <w:sz w:val="24"/>
                <w:u w:val="single"/>
              </w:rPr>
              <w:t>勤之志工</w:t>
            </w:r>
            <w:r w:rsidR="00A85F80" w:rsidRPr="00CD2F19">
              <w:rPr>
                <w:rFonts w:eastAsia="標楷體" w:hint="eastAsia"/>
                <w:b/>
                <w:bCs/>
                <w:color w:val="000000"/>
                <w:sz w:val="24"/>
                <w:u w:val="single"/>
              </w:rPr>
              <w:t>，退休</w:t>
            </w:r>
            <w:r w:rsidRPr="00CD2F19">
              <w:rPr>
                <w:rFonts w:eastAsia="標楷體" w:hint="eastAsia"/>
                <w:b/>
                <w:bCs/>
                <w:color w:val="000000"/>
                <w:sz w:val="24"/>
                <w:u w:val="single"/>
              </w:rPr>
              <w:t>時得</w:t>
            </w:r>
            <w:r w:rsidR="00A85F80" w:rsidRPr="00CD2F19">
              <w:rPr>
                <w:rFonts w:eastAsia="標楷體" w:hint="eastAsia"/>
                <w:b/>
                <w:bCs/>
                <w:color w:val="000000"/>
                <w:sz w:val="24"/>
                <w:u w:val="single"/>
              </w:rPr>
              <w:t>頒發感謝狀</w:t>
            </w:r>
            <w:r w:rsidRPr="00CD2F19">
              <w:rPr>
                <w:rFonts w:eastAsia="標楷體" w:hint="eastAsia"/>
                <w:b/>
                <w:bCs/>
                <w:color w:val="000000"/>
                <w:sz w:val="24"/>
                <w:u w:val="single"/>
              </w:rPr>
              <w:t>。</w:t>
            </w:r>
          </w:p>
          <w:p w14:paraId="1D8CC92D" w14:textId="08521606" w:rsidR="00502F58" w:rsidRPr="00762675" w:rsidRDefault="00502F58" w:rsidP="00502F58">
            <w:pPr>
              <w:spacing w:line="300" w:lineRule="atLeast"/>
              <w:rPr>
                <w:rFonts w:eastAsia="標楷體"/>
                <w:b/>
                <w:bCs/>
                <w:color w:val="000000"/>
                <w:sz w:val="24"/>
                <w:u w:val="single"/>
              </w:rPr>
            </w:pPr>
            <w:r w:rsidRPr="00762675">
              <w:rPr>
                <w:rFonts w:eastAsia="標楷體" w:hint="eastAsia"/>
                <w:b/>
                <w:bCs/>
                <w:color w:val="000000"/>
                <w:sz w:val="24"/>
                <w:u w:val="single"/>
              </w:rPr>
              <w:t>（</w:t>
            </w:r>
            <w:r w:rsidR="00D8090B">
              <w:rPr>
                <w:rFonts w:eastAsia="標楷體" w:hint="eastAsia"/>
                <w:b/>
                <w:bCs/>
                <w:color w:val="000000"/>
                <w:sz w:val="24"/>
                <w:u w:val="single"/>
              </w:rPr>
              <w:t>五</w:t>
            </w:r>
            <w:r w:rsidRPr="00762675">
              <w:rPr>
                <w:rFonts w:eastAsia="標楷體" w:hint="eastAsia"/>
                <w:b/>
                <w:bCs/>
                <w:color w:val="000000"/>
                <w:sz w:val="24"/>
                <w:u w:val="single"/>
              </w:rPr>
              <w:t>）志工個人之志願服務績優獎勵等次及服務累計時數，規定如</w:t>
            </w:r>
            <w:r w:rsidR="00762675" w:rsidRPr="00762675">
              <w:rPr>
                <w:rFonts w:eastAsia="標楷體" w:hint="eastAsia"/>
                <w:b/>
                <w:bCs/>
                <w:color w:val="000000"/>
                <w:sz w:val="24"/>
                <w:u w:val="single"/>
              </w:rPr>
              <w:t>下</w:t>
            </w:r>
            <w:r w:rsidRPr="00762675">
              <w:rPr>
                <w:rFonts w:eastAsia="標楷體" w:hint="eastAsia"/>
                <w:b/>
                <w:bCs/>
                <w:color w:val="000000"/>
                <w:sz w:val="24"/>
                <w:u w:val="single"/>
              </w:rPr>
              <w:t>：</w:t>
            </w:r>
            <w:r w:rsidRPr="00762675">
              <w:rPr>
                <w:b/>
                <w:bCs/>
                <w:sz w:val="23"/>
                <w:szCs w:val="23"/>
                <w:u w:val="single"/>
              </w:rPr>
              <w:t xml:space="preserve"> </w:t>
            </w:r>
          </w:p>
          <w:p w14:paraId="5CEFA38F" w14:textId="40F58594" w:rsidR="00502F58" w:rsidRPr="00762675" w:rsidRDefault="00502F58" w:rsidP="00502F58">
            <w:pPr>
              <w:pStyle w:val="Default"/>
              <w:numPr>
                <w:ilvl w:val="0"/>
                <w:numId w:val="33"/>
              </w:numPr>
              <w:jc w:val="both"/>
              <w:rPr>
                <w:b/>
                <w:bCs/>
                <w:sz w:val="23"/>
                <w:szCs w:val="23"/>
                <w:u w:val="single"/>
              </w:rPr>
            </w:pPr>
            <w:r w:rsidRPr="00762675">
              <w:rPr>
                <w:rFonts w:hint="eastAsia"/>
                <w:b/>
                <w:bCs/>
                <w:sz w:val="23"/>
                <w:szCs w:val="23"/>
                <w:u w:val="single"/>
              </w:rPr>
              <w:t>1.銅質徽章：一千五百小時下上。</w:t>
            </w:r>
            <w:r w:rsidRPr="00762675">
              <w:rPr>
                <w:b/>
                <w:bCs/>
                <w:sz w:val="23"/>
                <w:szCs w:val="23"/>
                <w:u w:val="single"/>
              </w:rPr>
              <w:t xml:space="preserve"> </w:t>
            </w:r>
          </w:p>
          <w:p w14:paraId="70628F32" w14:textId="265FE0B1" w:rsidR="00502F58" w:rsidRPr="00762675" w:rsidRDefault="00502F58" w:rsidP="00502F58">
            <w:pPr>
              <w:pStyle w:val="Default"/>
              <w:numPr>
                <w:ilvl w:val="0"/>
                <w:numId w:val="32"/>
              </w:numPr>
              <w:jc w:val="both"/>
              <w:rPr>
                <w:b/>
                <w:bCs/>
                <w:sz w:val="23"/>
                <w:szCs w:val="23"/>
                <w:u w:val="single"/>
              </w:rPr>
            </w:pPr>
            <w:r w:rsidRPr="00762675">
              <w:rPr>
                <w:rFonts w:hint="eastAsia"/>
                <w:b/>
                <w:bCs/>
                <w:sz w:val="23"/>
                <w:szCs w:val="23"/>
                <w:u w:val="single"/>
              </w:rPr>
              <w:t>2.銀質徽章：二千小時下上。</w:t>
            </w:r>
            <w:r w:rsidRPr="00762675">
              <w:rPr>
                <w:b/>
                <w:bCs/>
                <w:sz w:val="23"/>
                <w:szCs w:val="23"/>
                <w:u w:val="single"/>
              </w:rPr>
              <w:t xml:space="preserve"> </w:t>
            </w:r>
          </w:p>
          <w:p w14:paraId="101C60BC" w14:textId="5955819D" w:rsidR="00502F58" w:rsidRPr="00762675" w:rsidRDefault="00502F58" w:rsidP="00502F58">
            <w:pPr>
              <w:pStyle w:val="Default"/>
              <w:numPr>
                <w:ilvl w:val="0"/>
                <w:numId w:val="32"/>
              </w:numPr>
              <w:jc w:val="both"/>
              <w:rPr>
                <w:b/>
                <w:bCs/>
                <w:sz w:val="23"/>
                <w:szCs w:val="23"/>
                <w:u w:val="single"/>
              </w:rPr>
            </w:pPr>
            <w:r w:rsidRPr="00762675">
              <w:rPr>
                <w:rFonts w:hint="eastAsia"/>
                <w:b/>
                <w:bCs/>
                <w:sz w:val="23"/>
                <w:szCs w:val="23"/>
                <w:u w:val="single"/>
              </w:rPr>
              <w:t>3.金質徽章：二千五百小時下上。</w:t>
            </w:r>
            <w:r w:rsidRPr="00762675">
              <w:rPr>
                <w:b/>
                <w:bCs/>
                <w:sz w:val="23"/>
                <w:szCs w:val="23"/>
                <w:u w:val="single"/>
              </w:rPr>
              <w:t xml:space="preserve"> </w:t>
            </w:r>
          </w:p>
          <w:p w14:paraId="2BB7D19B" w14:textId="77777777" w:rsidR="00502F58" w:rsidRPr="00762675" w:rsidRDefault="00502F58" w:rsidP="00502F58">
            <w:pPr>
              <w:pStyle w:val="Default"/>
              <w:jc w:val="both"/>
              <w:rPr>
                <w:b/>
                <w:bCs/>
                <w:sz w:val="23"/>
                <w:szCs w:val="23"/>
                <w:u w:val="single"/>
              </w:rPr>
            </w:pPr>
          </w:p>
          <w:p w14:paraId="45F101D2" w14:textId="766ED819" w:rsidR="00502F58" w:rsidRPr="00762675" w:rsidRDefault="00502F58" w:rsidP="00502F58">
            <w:pPr>
              <w:pStyle w:val="Default"/>
              <w:jc w:val="both"/>
              <w:rPr>
                <w:b/>
                <w:bCs/>
                <w:sz w:val="23"/>
                <w:szCs w:val="23"/>
                <w:u w:val="single"/>
              </w:rPr>
            </w:pPr>
            <w:r w:rsidRPr="00762675">
              <w:rPr>
                <w:rFonts w:hint="eastAsia"/>
                <w:b/>
                <w:bCs/>
                <w:sz w:val="23"/>
                <w:szCs w:val="23"/>
                <w:u w:val="single"/>
              </w:rPr>
              <w:t>衛生</w:t>
            </w:r>
            <w:proofErr w:type="gramStart"/>
            <w:r w:rsidRPr="00762675">
              <w:rPr>
                <w:rFonts w:hint="eastAsia"/>
                <w:b/>
                <w:bCs/>
                <w:sz w:val="23"/>
                <w:szCs w:val="23"/>
                <w:u w:val="single"/>
              </w:rPr>
              <w:t>福利部頒給</w:t>
            </w:r>
            <w:proofErr w:type="gramEnd"/>
            <w:r w:rsidRPr="00762675">
              <w:rPr>
                <w:rFonts w:hint="eastAsia"/>
                <w:b/>
                <w:bCs/>
                <w:sz w:val="23"/>
                <w:szCs w:val="23"/>
                <w:u w:val="single"/>
              </w:rPr>
              <w:t>前項徽章時，同時發給得獎證書；條等次徽章及得獎證書，每人每次下申請一種及頒給一次為限。</w:t>
            </w:r>
            <w:r w:rsidRPr="00762675">
              <w:rPr>
                <w:b/>
                <w:bCs/>
                <w:sz w:val="23"/>
                <w:szCs w:val="23"/>
                <w:u w:val="single"/>
              </w:rPr>
              <w:t xml:space="preserve"> </w:t>
            </w:r>
          </w:p>
          <w:p w14:paraId="448F91AC" w14:textId="77777777" w:rsidR="00502F58" w:rsidRPr="00762675" w:rsidRDefault="00502F58" w:rsidP="00502F58">
            <w:pPr>
              <w:spacing w:line="300" w:lineRule="atLeast"/>
              <w:rPr>
                <w:rFonts w:ascii="標楷體" w:eastAsia="標楷體" w:cs="標楷體"/>
                <w:b/>
                <w:bCs/>
                <w:color w:val="000000"/>
                <w:kern w:val="0"/>
                <w:sz w:val="23"/>
                <w:szCs w:val="23"/>
                <w:u w:val="single"/>
              </w:rPr>
            </w:pPr>
            <w:r w:rsidRPr="00762675">
              <w:rPr>
                <w:rFonts w:ascii="標楷體" w:eastAsia="標楷體" w:cs="標楷體" w:hint="eastAsia"/>
                <w:b/>
                <w:bCs/>
                <w:color w:val="000000"/>
                <w:kern w:val="0"/>
                <w:sz w:val="23"/>
                <w:szCs w:val="23"/>
                <w:u w:val="single"/>
              </w:rPr>
              <w:t>中華民國一百零二年七月二十三日前已領有內政業務獎勵者，不得重複領取條等次之獎勵；其服務時數，得合併</w:t>
            </w:r>
            <w:proofErr w:type="gramStart"/>
            <w:r w:rsidRPr="00762675">
              <w:rPr>
                <w:rFonts w:ascii="標楷體" w:eastAsia="標楷體" w:cs="標楷體" w:hint="eastAsia"/>
                <w:b/>
                <w:bCs/>
                <w:color w:val="000000"/>
                <w:kern w:val="0"/>
                <w:sz w:val="23"/>
                <w:szCs w:val="23"/>
                <w:u w:val="single"/>
              </w:rPr>
              <w:t>採</w:t>
            </w:r>
            <w:proofErr w:type="gramEnd"/>
            <w:r w:rsidRPr="00762675">
              <w:rPr>
                <w:rFonts w:ascii="標楷體" w:eastAsia="標楷體" w:cs="標楷體" w:hint="eastAsia"/>
                <w:b/>
                <w:bCs/>
                <w:color w:val="000000"/>
                <w:kern w:val="0"/>
                <w:sz w:val="23"/>
                <w:szCs w:val="23"/>
                <w:u w:val="single"/>
              </w:rPr>
              <w:t>計。</w:t>
            </w:r>
          </w:p>
          <w:p w14:paraId="414CBC29" w14:textId="2F71FFA2" w:rsidR="00502F58" w:rsidRPr="00502F58" w:rsidRDefault="00502F58" w:rsidP="00502F58">
            <w:pPr>
              <w:pStyle w:val="Default"/>
              <w:jc w:val="both"/>
              <w:rPr>
                <w:sz w:val="23"/>
                <w:szCs w:val="23"/>
              </w:rPr>
            </w:pPr>
            <w:r w:rsidRPr="00762675">
              <w:rPr>
                <w:rFonts w:hint="eastAsia"/>
                <w:b/>
                <w:bCs/>
                <w:u w:val="single"/>
              </w:rPr>
              <w:t>（</w:t>
            </w:r>
            <w:r w:rsidR="00D8090B">
              <w:rPr>
                <w:rFonts w:hint="eastAsia"/>
                <w:b/>
                <w:bCs/>
                <w:u w:val="single"/>
              </w:rPr>
              <w:t>六</w:t>
            </w:r>
            <w:r w:rsidRPr="00762675">
              <w:rPr>
                <w:rFonts w:hint="eastAsia"/>
                <w:b/>
                <w:bCs/>
                <w:u w:val="single"/>
              </w:rPr>
              <w:t>）</w:t>
            </w:r>
            <w:r w:rsidRPr="00762675">
              <w:rPr>
                <w:rFonts w:hint="eastAsia"/>
                <w:b/>
                <w:bCs/>
                <w:sz w:val="23"/>
                <w:szCs w:val="23"/>
                <w:u w:val="single"/>
              </w:rPr>
              <w:t>志工符合前條第一項規定服務時數者，</w:t>
            </w:r>
            <w:r w:rsidRPr="00762675">
              <w:rPr>
                <w:rFonts w:hint="eastAsia"/>
                <w:b/>
                <w:bCs/>
                <w:u w:val="single"/>
              </w:rPr>
              <w:t>得填</w:t>
            </w:r>
            <w:r w:rsidRPr="00762675">
              <w:rPr>
                <w:rFonts w:hint="eastAsia"/>
                <w:b/>
                <w:bCs/>
                <w:sz w:val="23"/>
                <w:szCs w:val="23"/>
                <w:u w:val="single"/>
              </w:rPr>
              <w:t>具申請表（附件1），並檢附相關證明文件、資料</w:t>
            </w:r>
            <w:r w:rsidR="005826FD" w:rsidRPr="00762675">
              <w:rPr>
                <w:rFonts w:hint="eastAsia"/>
                <w:b/>
                <w:bCs/>
                <w:sz w:val="23"/>
                <w:szCs w:val="23"/>
                <w:u w:val="single"/>
              </w:rPr>
              <w:t>，於</w:t>
            </w:r>
            <w:r w:rsidR="005826FD" w:rsidRPr="00762675">
              <w:rPr>
                <w:rFonts w:hint="eastAsia"/>
                <w:b/>
                <w:bCs/>
                <w:u w:val="single"/>
              </w:rPr>
              <w:t>每年二月底前提出申請</w:t>
            </w:r>
            <w:r w:rsidR="005826FD" w:rsidRPr="00762675">
              <w:rPr>
                <w:rFonts w:hint="eastAsia"/>
                <w:b/>
                <w:bCs/>
                <w:sz w:val="23"/>
                <w:szCs w:val="23"/>
                <w:u w:val="single"/>
              </w:rPr>
              <w:t>，並由本處於三月三十一日前，至法部建置之全國志願服務資訊整合系統以下簡稱本全國資訊系統申請，轉由地方目的事業主管機關受理。</w:t>
            </w:r>
            <w:r w:rsidR="005826FD" w:rsidRPr="00762675">
              <w:rPr>
                <w:b/>
                <w:bCs/>
                <w:sz w:val="23"/>
                <w:szCs w:val="23"/>
                <w:u w:val="single"/>
              </w:rPr>
              <w:t xml:space="preserve"> </w:t>
            </w:r>
          </w:p>
        </w:tc>
        <w:tc>
          <w:tcPr>
            <w:tcW w:w="4252" w:type="dxa"/>
            <w:vAlign w:val="center"/>
          </w:tcPr>
          <w:p w14:paraId="6CAA0088" w14:textId="1CD9F012" w:rsidR="000A74FA" w:rsidRPr="000A74FA" w:rsidRDefault="000A74FA" w:rsidP="000A74FA">
            <w:pPr>
              <w:spacing w:line="300" w:lineRule="atLeast"/>
              <w:ind w:rightChars="29" w:right="64"/>
              <w:jc w:val="left"/>
              <w:rPr>
                <w:rFonts w:eastAsia="標楷體"/>
                <w:sz w:val="24"/>
              </w:rPr>
            </w:pPr>
            <w:r w:rsidRPr="000A74FA">
              <w:rPr>
                <w:rFonts w:eastAsia="標楷體" w:hint="eastAsia"/>
                <w:sz w:val="24"/>
              </w:rPr>
              <w:t>十一、表揚及獎勵</w:t>
            </w:r>
          </w:p>
          <w:p w14:paraId="50E342AA" w14:textId="77777777" w:rsidR="000A74FA" w:rsidRPr="000A74FA" w:rsidRDefault="000A74FA" w:rsidP="000A74FA">
            <w:pPr>
              <w:spacing w:line="300" w:lineRule="atLeast"/>
              <w:ind w:rightChars="29" w:right="64"/>
              <w:jc w:val="left"/>
              <w:rPr>
                <w:rFonts w:eastAsia="標楷體"/>
                <w:sz w:val="24"/>
              </w:rPr>
            </w:pPr>
            <w:r w:rsidRPr="000A74FA">
              <w:rPr>
                <w:rFonts w:eastAsia="標楷體" w:hint="eastAsia"/>
                <w:sz w:val="24"/>
              </w:rPr>
              <w:t>(</w:t>
            </w:r>
            <w:proofErr w:type="gramStart"/>
            <w:r w:rsidRPr="000A74FA">
              <w:rPr>
                <w:rFonts w:eastAsia="標楷體" w:hint="eastAsia"/>
                <w:sz w:val="24"/>
              </w:rPr>
              <w:t>一</w:t>
            </w:r>
            <w:proofErr w:type="gramEnd"/>
            <w:r w:rsidRPr="000A74FA">
              <w:rPr>
                <w:rFonts w:eastAsia="標楷體" w:hint="eastAsia"/>
                <w:sz w:val="24"/>
              </w:rPr>
              <w:t>)</w:t>
            </w:r>
            <w:r w:rsidRPr="000A74FA">
              <w:rPr>
                <w:rFonts w:eastAsia="標楷體" w:hint="eastAsia"/>
                <w:sz w:val="24"/>
              </w:rPr>
              <w:tab/>
            </w:r>
            <w:r w:rsidRPr="000A74FA">
              <w:rPr>
                <w:rFonts w:eastAsia="標楷體" w:hint="eastAsia"/>
                <w:sz w:val="24"/>
              </w:rPr>
              <w:t>熱心服務、表現績優及年終計點達</w:t>
            </w:r>
            <w:r w:rsidRPr="000A74FA">
              <w:rPr>
                <w:rFonts w:eastAsia="標楷體" w:hint="eastAsia"/>
                <w:sz w:val="24"/>
              </w:rPr>
              <w:t>10</w:t>
            </w:r>
            <w:r w:rsidRPr="000A74FA">
              <w:rPr>
                <w:rFonts w:eastAsia="標楷體" w:hint="eastAsia"/>
                <w:sz w:val="24"/>
              </w:rPr>
              <w:t>點以上者，由本處公開頒獎表揚。</w:t>
            </w:r>
          </w:p>
          <w:p w14:paraId="398144E8" w14:textId="77777777" w:rsidR="000A74FA" w:rsidRPr="000A74FA" w:rsidRDefault="000A74FA" w:rsidP="000A74FA">
            <w:pPr>
              <w:spacing w:line="300" w:lineRule="atLeast"/>
              <w:ind w:rightChars="29" w:right="64"/>
              <w:jc w:val="left"/>
              <w:rPr>
                <w:rFonts w:eastAsia="標楷體"/>
                <w:sz w:val="24"/>
              </w:rPr>
            </w:pPr>
            <w:r w:rsidRPr="000A74FA">
              <w:rPr>
                <w:rFonts w:eastAsia="標楷體" w:hint="eastAsia"/>
                <w:sz w:val="24"/>
              </w:rPr>
              <w:t>(</w:t>
            </w:r>
            <w:r w:rsidRPr="000A74FA">
              <w:rPr>
                <w:rFonts w:eastAsia="標楷體" w:hint="eastAsia"/>
                <w:sz w:val="24"/>
              </w:rPr>
              <w:t>二</w:t>
            </w:r>
            <w:r w:rsidRPr="000A74FA">
              <w:rPr>
                <w:rFonts w:eastAsia="標楷體" w:hint="eastAsia"/>
                <w:sz w:val="24"/>
              </w:rPr>
              <w:t>)</w:t>
            </w:r>
            <w:r w:rsidRPr="000A74FA">
              <w:rPr>
                <w:rFonts w:eastAsia="標楷體" w:hint="eastAsia"/>
                <w:sz w:val="24"/>
              </w:rPr>
              <w:tab/>
            </w:r>
            <w:r w:rsidRPr="000A74FA">
              <w:rPr>
                <w:rFonts w:eastAsia="標楷體" w:hint="eastAsia"/>
                <w:sz w:val="24"/>
              </w:rPr>
              <w:t>連續三年，每年服務時數在</w:t>
            </w:r>
            <w:r w:rsidRPr="000A74FA">
              <w:rPr>
                <w:rFonts w:eastAsia="標楷體" w:hint="eastAsia"/>
                <w:sz w:val="24"/>
              </w:rPr>
              <w:t>10</w:t>
            </w:r>
            <w:r w:rsidRPr="000A74FA">
              <w:rPr>
                <w:rFonts w:eastAsia="標楷體" w:hint="eastAsia"/>
                <w:sz w:val="24"/>
              </w:rPr>
              <w:t>點以上且符合申請志願服務榮譽卡資格者，由本處協助申請。</w:t>
            </w:r>
          </w:p>
          <w:p w14:paraId="1502B022" w14:textId="26B96AB6" w:rsidR="00A85F80" w:rsidRDefault="000A74FA" w:rsidP="000A74FA">
            <w:pPr>
              <w:spacing w:line="300" w:lineRule="atLeast"/>
              <w:ind w:rightChars="29" w:right="64"/>
              <w:jc w:val="left"/>
              <w:rPr>
                <w:rFonts w:eastAsia="標楷體" w:hint="eastAsia"/>
                <w:sz w:val="24"/>
              </w:rPr>
            </w:pPr>
            <w:r w:rsidRPr="000A74FA">
              <w:rPr>
                <w:rFonts w:eastAsia="標楷體" w:hint="eastAsia"/>
                <w:sz w:val="24"/>
              </w:rPr>
              <w:t>(</w:t>
            </w:r>
            <w:r w:rsidRPr="000A74FA">
              <w:rPr>
                <w:rFonts w:eastAsia="標楷體" w:hint="eastAsia"/>
                <w:sz w:val="24"/>
              </w:rPr>
              <w:t>三</w:t>
            </w:r>
            <w:r w:rsidRPr="000A74FA">
              <w:rPr>
                <w:rFonts w:eastAsia="標楷體" w:hint="eastAsia"/>
                <w:sz w:val="24"/>
              </w:rPr>
              <w:t>)</w:t>
            </w:r>
            <w:r w:rsidRPr="000A74FA">
              <w:rPr>
                <w:rFonts w:eastAsia="標楷體" w:hint="eastAsia"/>
                <w:sz w:val="24"/>
              </w:rPr>
              <w:tab/>
            </w:r>
            <w:r w:rsidRPr="000A74FA">
              <w:rPr>
                <w:rFonts w:eastAsia="標楷體" w:hint="eastAsia"/>
                <w:sz w:val="24"/>
              </w:rPr>
              <w:t>榮譽</w:t>
            </w:r>
            <w:proofErr w:type="gramStart"/>
            <w:r w:rsidRPr="000A74FA">
              <w:rPr>
                <w:rFonts w:eastAsia="標楷體" w:hint="eastAsia"/>
                <w:sz w:val="24"/>
              </w:rPr>
              <w:t>志工獎</w:t>
            </w:r>
            <w:proofErr w:type="gramEnd"/>
            <w:r w:rsidRPr="000A74FA">
              <w:rPr>
                <w:rFonts w:eastAsia="標楷體" w:hint="eastAsia"/>
                <w:sz w:val="24"/>
              </w:rPr>
              <w:t>：連續服務滿十年，服勤表現優異，或曾連續六次得到本處公開頒獎表揚，並累計服務時數達四百點者，</w:t>
            </w:r>
            <w:proofErr w:type="gramStart"/>
            <w:r w:rsidRPr="000A74FA">
              <w:rPr>
                <w:rFonts w:eastAsia="標楷體" w:hint="eastAsia"/>
                <w:sz w:val="24"/>
              </w:rPr>
              <w:t>足堪志工</w:t>
            </w:r>
            <w:proofErr w:type="gramEnd"/>
            <w:r w:rsidRPr="000A74FA">
              <w:rPr>
                <w:rFonts w:eastAsia="標楷體" w:hint="eastAsia"/>
                <w:sz w:val="24"/>
              </w:rPr>
              <w:t>模範者或服勤表現優異者；或對本處有特殊重大貢獻者。經簽奉處長核准後，得頒發此獎項。</w:t>
            </w:r>
          </w:p>
        </w:tc>
        <w:tc>
          <w:tcPr>
            <w:tcW w:w="1984" w:type="dxa"/>
            <w:vAlign w:val="center"/>
          </w:tcPr>
          <w:p w14:paraId="282D7E56" w14:textId="15F4DDF2" w:rsidR="00D8090B" w:rsidRPr="00D8090B" w:rsidRDefault="00D8090B" w:rsidP="00D8090B">
            <w:pPr>
              <w:pStyle w:val="a9"/>
              <w:numPr>
                <w:ilvl w:val="0"/>
                <w:numId w:val="34"/>
              </w:numPr>
              <w:spacing w:line="300" w:lineRule="atLeast"/>
              <w:ind w:leftChars="0"/>
              <w:rPr>
                <w:rFonts w:eastAsia="標楷體" w:hint="eastAsia"/>
                <w:sz w:val="24"/>
              </w:rPr>
            </w:pPr>
            <w:r>
              <w:rPr>
                <w:rFonts w:eastAsia="標楷體" w:hint="eastAsia"/>
                <w:sz w:val="24"/>
              </w:rPr>
              <w:t>修改原</w:t>
            </w:r>
            <w:r w:rsidR="00F77FD6" w:rsidRPr="00762675">
              <w:rPr>
                <w:rFonts w:eastAsia="標楷體" w:hint="eastAsia"/>
                <w:sz w:val="24"/>
              </w:rPr>
              <w:t>第</w:t>
            </w:r>
            <w:r w:rsidR="00CA38DF">
              <w:rPr>
                <w:rFonts w:eastAsia="標楷體" w:hint="eastAsia"/>
                <w:sz w:val="24"/>
              </w:rPr>
              <w:t>一項</w:t>
            </w:r>
            <w:r w:rsidR="00F77FD6" w:rsidRPr="00762675">
              <w:rPr>
                <w:rFonts w:eastAsia="標楷體" w:hint="eastAsia"/>
                <w:sz w:val="24"/>
              </w:rPr>
              <w:t>、</w:t>
            </w:r>
            <w:r w:rsidR="00CA38DF">
              <w:rPr>
                <w:rFonts w:eastAsia="標楷體" w:hint="eastAsia"/>
                <w:sz w:val="24"/>
              </w:rPr>
              <w:t>第二項</w:t>
            </w:r>
            <w:r>
              <w:rPr>
                <w:rFonts w:eastAsia="標楷體" w:hint="eastAsia"/>
                <w:sz w:val="24"/>
              </w:rPr>
              <w:t>內容</w:t>
            </w:r>
          </w:p>
          <w:p w14:paraId="320597E9" w14:textId="59C6F702" w:rsidR="008C4795" w:rsidRPr="00762675" w:rsidRDefault="008C4795" w:rsidP="00762675">
            <w:pPr>
              <w:pStyle w:val="a9"/>
              <w:numPr>
                <w:ilvl w:val="0"/>
                <w:numId w:val="34"/>
              </w:numPr>
              <w:spacing w:line="300" w:lineRule="atLeast"/>
              <w:ind w:leftChars="0"/>
              <w:rPr>
                <w:rFonts w:eastAsia="標楷體"/>
                <w:sz w:val="24"/>
              </w:rPr>
            </w:pPr>
            <w:r>
              <w:rPr>
                <w:rFonts w:eastAsia="標楷體" w:hint="eastAsia"/>
                <w:sz w:val="24"/>
              </w:rPr>
              <w:t>新增第</w:t>
            </w:r>
            <w:r w:rsidR="00D8090B">
              <w:rPr>
                <w:rFonts w:eastAsia="標楷體" w:hint="eastAsia"/>
                <w:sz w:val="24"/>
              </w:rPr>
              <w:t>四</w:t>
            </w:r>
            <w:r w:rsidR="00CA38DF">
              <w:rPr>
                <w:rFonts w:eastAsia="標楷體" w:hint="eastAsia"/>
                <w:sz w:val="24"/>
              </w:rPr>
              <w:t>項</w:t>
            </w:r>
            <w:r>
              <w:rPr>
                <w:rFonts w:eastAsia="標楷體" w:hint="eastAsia"/>
                <w:sz w:val="24"/>
              </w:rPr>
              <w:t>（原第十六項）</w:t>
            </w:r>
          </w:p>
          <w:p w14:paraId="232BC9EA" w14:textId="3D3C9CF2" w:rsidR="00F77FD6" w:rsidRPr="00762675" w:rsidRDefault="00F77FD6" w:rsidP="00762675">
            <w:pPr>
              <w:pStyle w:val="a9"/>
              <w:numPr>
                <w:ilvl w:val="0"/>
                <w:numId w:val="34"/>
              </w:numPr>
              <w:spacing w:line="300" w:lineRule="atLeast"/>
              <w:ind w:leftChars="0"/>
              <w:rPr>
                <w:rFonts w:eastAsia="標楷體"/>
                <w:sz w:val="24"/>
              </w:rPr>
            </w:pPr>
            <w:r w:rsidRPr="00762675">
              <w:rPr>
                <w:rFonts w:eastAsia="標楷體" w:hint="eastAsia"/>
                <w:sz w:val="24"/>
              </w:rPr>
              <w:t>增訂</w:t>
            </w:r>
            <w:r w:rsidR="00762675" w:rsidRPr="00762675">
              <w:rPr>
                <w:rFonts w:eastAsia="標楷體" w:hint="eastAsia"/>
                <w:sz w:val="24"/>
              </w:rPr>
              <w:t>衛生福利部徽章規定。</w:t>
            </w:r>
            <w:r w:rsidR="004B5CA5">
              <w:rPr>
                <w:rFonts w:eastAsia="標楷體" w:hint="eastAsia"/>
                <w:sz w:val="24"/>
              </w:rPr>
              <w:t>（第</w:t>
            </w:r>
            <w:r w:rsidR="00D8090B">
              <w:rPr>
                <w:rFonts w:eastAsia="標楷體" w:hint="eastAsia"/>
                <w:sz w:val="24"/>
              </w:rPr>
              <w:t>五</w:t>
            </w:r>
            <w:r w:rsidR="00CA38DF">
              <w:rPr>
                <w:rFonts w:eastAsia="標楷體" w:hint="eastAsia"/>
                <w:sz w:val="24"/>
              </w:rPr>
              <w:t>項</w:t>
            </w:r>
            <w:r w:rsidR="004B5CA5">
              <w:rPr>
                <w:rFonts w:eastAsia="標楷體" w:hint="eastAsia"/>
                <w:sz w:val="24"/>
              </w:rPr>
              <w:t>、第六</w:t>
            </w:r>
            <w:r w:rsidR="00CA38DF">
              <w:rPr>
                <w:rFonts w:eastAsia="標楷體" w:hint="eastAsia"/>
                <w:sz w:val="24"/>
              </w:rPr>
              <w:t>項</w:t>
            </w:r>
            <w:r w:rsidR="004B5CA5">
              <w:rPr>
                <w:rFonts w:eastAsia="標楷體" w:hint="eastAsia"/>
                <w:sz w:val="24"/>
              </w:rPr>
              <w:t>）</w:t>
            </w:r>
          </w:p>
        </w:tc>
      </w:tr>
      <w:tr w:rsidR="00F3193F" w:rsidRPr="00E16074" w14:paraId="68BEE185" w14:textId="77777777" w:rsidTr="008947CB">
        <w:trPr>
          <w:jc w:val="center"/>
        </w:trPr>
        <w:tc>
          <w:tcPr>
            <w:tcW w:w="4252" w:type="dxa"/>
            <w:vAlign w:val="center"/>
          </w:tcPr>
          <w:p w14:paraId="7564C9FE" w14:textId="1A6BFCFF" w:rsidR="00F3193F" w:rsidRPr="00547305" w:rsidRDefault="00F3193F" w:rsidP="00F3193F">
            <w:pPr>
              <w:spacing w:line="300" w:lineRule="atLeast"/>
              <w:rPr>
                <w:rFonts w:eastAsia="標楷體"/>
                <w:b/>
                <w:color w:val="000000"/>
                <w:sz w:val="24"/>
                <w:u w:val="single"/>
              </w:rPr>
            </w:pPr>
          </w:p>
        </w:tc>
        <w:tc>
          <w:tcPr>
            <w:tcW w:w="4252" w:type="dxa"/>
            <w:vAlign w:val="center"/>
          </w:tcPr>
          <w:p w14:paraId="7C5236DB"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十二、資格保留：</w:t>
            </w:r>
          </w:p>
          <w:p w14:paraId="790F5FDF"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w:t>
            </w:r>
            <w:proofErr w:type="gramStart"/>
            <w:r w:rsidRPr="00C939B6">
              <w:rPr>
                <w:rFonts w:eastAsia="標楷體" w:hint="eastAsia"/>
                <w:sz w:val="24"/>
              </w:rPr>
              <w:t>一</w:t>
            </w:r>
            <w:proofErr w:type="gramEnd"/>
            <w:r w:rsidRPr="00C939B6">
              <w:rPr>
                <w:rFonts w:eastAsia="標楷體" w:hint="eastAsia"/>
                <w:sz w:val="24"/>
              </w:rPr>
              <w:t>)</w:t>
            </w:r>
            <w:r w:rsidRPr="00C939B6">
              <w:rPr>
                <w:rFonts w:eastAsia="標楷體" w:hint="eastAsia"/>
                <w:sz w:val="24"/>
              </w:rPr>
              <w:tab/>
            </w:r>
            <w:proofErr w:type="gramStart"/>
            <w:r w:rsidRPr="00C939B6">
              <w:rPr>
                <w:rFonts w:eastAsia="標楷體" w:hint="eastAsia"/>
                <w:sz w:val="24"/>
              </w:rPr>
              <w:t>志工如有</w:t>
            </w:r>
            <w:proofErr w:type="gramEnd"/>
            <w:r w:rsidRPr="00C939B6">
              <w:rPr>
                <w:rFonts w:eastAsia="標楷體" w:hint="eastAsia"/>
                <w:sz w:val="24"/>
              </w:rPr>
              <w:t>下列原因未能繼續</w:t>
            </w:r>
            <w:proofErr w:type="gramStart"/>
            <w:r w:rsidRPr="00C939B6">
              <w:rPr>
                <w:rFonts w:eastAsia="標楷體" w:hint="eastAsia"/>
                <w:sz w:val="24"/>
              </w:rPr>
              <w:t>服勤者</w:t>
            </w:r>
            <w:proofErr w:type="gramEnd"/>
            <w:r w:rsidRPr="00C939B6">
              <w:rPr>
                <w:rFonts w:eastAsia="標楷體" w:hint="eastAsia"/>
                <w:sz w:val="24"/>
              </w:rPr>
              <w:t>，應檢具相關證明文件申請暫時停止資格，且經本處同意後生效。保留資格期滿後，應向本處申請恢復資格，未申請者已自動終止資格論。</w:t>
            </w:r>
          </w:p>
          <w:p w14:paraId="5DDDF901"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1.</w:t>
            </w:r>
            <w:r w:rsidRPr="00C939B6">
              <w:rPr>
                <w:rFonts w:eastAsia="標楷體" w:hint="eastAsia"/>
                <w:sz w:val="24"/>
              </w:rPr>
              <w:t>服義務兵役者。</w:t>
            </w:r>
          </w:p>
          <w:p w14:paraId="27A6731B"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2.</w:t>
            </w:r>
            <w:r w:rsidRPr="00C939B6">
              <w:rPr>
                <w:rFonts w:eastAsia="標楷體" w:hint="eastAsia"/>
                <w:sz w:val="24"/>
              </w:rPr>
              <w:t>懷孕或育嬰者。</w:t>
            </w:r>
          </w:p>
          <w:p w14:paraId="379AA12F"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3.</w:t>
            </w:r>
            <w:r w:rsidRPr="00C939B6">
              <w:rPr>
                <w:rFonts w:eastAsia="標楷體" w:hint="eastAsia"/>
                <w:sz w:val="24"/>
              </w:rPr>
              <w:t>因短期出國或因病、身體受傷無法值勤者。</w:t>
            </w:r>
          </w:p>
          <w:p w14:paraId="422661C3"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4.</w:t>
            </w:r>
            <w:r w:rsidRPr="00C939B6">
              <w:rPr>
                <w:rFonts w:eastAsia="標楷體" w:hint="eastAsia"/>
                <w:sz w:val="24"/>
              </w:rPr>
              <w:t>其他不可抗拒情勢或重大變故者。</w:t>
            </w:r>
          </w:p>
          <w:p w14:paraId="55815FF0"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w:t>
            </w:r>
            <w:r w:rsidRPr="00C939B6">
              <w:rPr>
                <w:rFonts w:eastAsia="標楷體" w:hint="eastAsia"/>
                <w:sz w:val="24"/>
              </w:rPr>
              <w:t>二</w:t>
            </w:r>
            <w:r w:rsidRPr="00C939B6">
              <w:rPr>
                <w:rFonts w:eastAsia="標楷體" w:hint="eastAsia"/>
                <w:sz w:val="24"/>
              </w:rPr>
              <w:t>)</w:t>
            </w:r>
            <w:r w:rsidRPr="00C939B6">
              <w:rPr>
                <w:rFonts w:eastAsia="標楷體" w:hint="eastAsia"/>
                <w:sz w:val="24"/>
              </w:rPr>
              <w:tab/>
            </w:r>
            <w:r w:rsidRPr="00C939B6">
              <w:rPr>
                <w:rFonts w:eastAsia="標楷體" w:hint="eastAsia"/>
                <w:sz w:val="24"/>
              </w:rPr>
              <w:t>資格保留期間應注意事項：</w:t>
            </w:r>
          </w:p>
          <w:p w14:paraId="5F4A5BD1"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1.</w:t>
            </w:r>
            <w:r w:rsidRPr="00C939B6">
              <w:rPr>
                <w:rFonts w:eastAsia="標楷體" w:hint="eastAsia"/>
                <w:sz w:val="24"/>
              </w:rPr>
              <w:t>實習志工不予受理資格保留。</w:t>
            </w:r>
          </w:p>
          <w:p w14:paraId="42B154C4"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2.</w:t>
            </w:r>
            <w:r w:rsidRPr="00C939B6">
              <w:rPr>
                <w:rFonts w:eastAsia="標楷體" w:hint="eastAsia"/>
                <w:sz w:val="24"/>
              </w:rPr>
              <w:t>資格保留期間不得參加</w:t>
            </w:r>
            <w:proofErr w:type="gramStart"/>
            <w:r w:rsidRPr="00C939B6">
              <w:rPr>
                <w:rFonts w:eastAsia="標楷體" w:hint="eastAsia"/>
                <w:sz w:val="24"/>
              </w:rPr>
              <w:t>本處志工</w:t>
            </w:r>
            <w:proofErr w:type="gramEnd"/>
            <w:r w:rsidRPr="00C939B6">
              <w:rPr>
                <w:rFonts w:eastAsia="標楷體" w:hint="eastAsia"/>
                <w:sz w:val="24"/>
              </w:rPr>
              <w:t>解說訓練或其他相關活動。</w:t>
            </w:r>
          </w:p>
          <w:p w14:paraId="280DB600"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3.</w:t>
            </w:r>
            <w:r w:rsidRPr="00C939B6">
              <w:rPr>
                <w:rFonts w:eastAsia="標楷體" w:hint="eastAsia"/>
                <w:sz w:val="24"/>
              </w:rPr>
              <w:t>資格保留期間如有發表不當言論有損本處形象、有違發展觀光條例或社會良善風俗者，有假借</w:t>
            </w:r>
            <w:proofErr w:type="gramStart"/>
            <w:r w:rsidRPr="00C939B6">
              <w:rPr>
                <w:rFonts w:eastAsia="標楷體" w:hint="eastAsia"/>
                <w:sz w:val="24"/>
              </w:rPr>
              <w:t>本處志工</w:t>
            </w:r>
            <w:proofErr w:type="gramEnd"/>
            <w:r w:rsidRPr="00C939B6">
              <w:rPr>
                <w:rFonts w:eastAsia="標楷體" w:hint="eastAsia"/>
                <w:sz w:val="24"/>
              </w:rPr>
              <w:t>名義或穿著</w:t>
            </w:r>
            <w:proofErr w:type="gramStart"/>
            <w:r w:rsidRPr="00C939B6">
              <w:rPr>
                <w:rFonts w:eastAsia="標楷體" w:hint="eastAsia"/>
                <w:sz w:val="24"/>
              </w:rPr>
              <w:t>本處志工</w:t>
            </w:r>
            <w:proofErr w:type="gramEnd"/>
            <w:r w:rsidRPr="00C939B6">
              <w:rPr>
                <w:rFonts w:eastAsia="標楷體" w:hint="eastAsia"/>
                <w:sz w:val="24"/>
              </w:rPr>
              <w:t>制服私自在外活動者，本處得取消其志工資格。</w:t>
            </w:r>
          </w:p>
          <w:p w14:paraId="310BECD3"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4.</w:t>
            </w:r>
            <w:r w:rsidRPr="00C939B6">
              <w:rPr>
                <w:rFonts w:eastAsia="標楷體" w:hint="eastAsia"/>
                <w:sz w:val="24"/>
              </w:rPr>
              <w:t>資格保留原因消失後，可隨時知會本處換發志願服務證並恢復值勤。</w:t>
            </w:r>
          </w:p>
          <w:p w14:paraId="318937CA" w14:textId="77777777" w:rsidR="00C939B6" w:rsidRPr="00C939B6" w:rsidRDefault="00C939B6" w:rsidP="00C939B6">
            <w:pPr>
              <w:spacing w:line="300" w:lineRule="atLeast"/>
              <w:ind w:rightChars="29" w:right="64"/>
              <w:jc w:val="left"/>
              <w:rPr>
                <w:rFonts w:eastAsia="標楷體"/>
                <w:sz w:val="24"/>
              </w:rPr>
            </w:pPr>
            <w:r w:rsidRPr="00C939B6">
              <w:rPr>
                <w:rFonts w:eastAsia="標楷體" w:hint="eastAsia"/>
                <w:sz w:val="24"/>
              </w:rPr>
              <w:t>5.</w:t>
            </w:r>
            <w:r w:rsidRPr="00C939B6">
              <w:rPr>
                <w:rFonts w:eastAsia="標楷體" w:hint="eastAsia"/>
                <w:sz w:val="24"/>
              </w:rPr>
              <w:t>本處有權決定是否接受資格保留之申請。</w:t>
            </w:r>
          </w:p>
          <w:p w14:paraId="42FADD19" w14:textId="782E11C0" w:rsidR="00F3193F" w:rsidRPr="00547305" w:rsidRDefault="00C939B6" w:rsidP="00C939B6">
            <w:pPr>
              <w:spacing w:line="300" w:lineRule="atLeast"/>
              <w:ind w:rightChars="29" w:right="64"/>
              <w:jc w:val="left"/>
              <w:rPr>
                <w:rFonts w:eastAsia="標楷體"/>
                <w:sz w:val="24"/>
              </w:rPr>
            </w:pPr>
            <w:r w:rsidRPr="00C939B6">
              <w:rPr>
                <w:rFonts w:eastAsia="標楷體" w:hint="eastAsia"/>
                <w:sz w:val="24"/>
              </w:rPr>
              <w:t>6.</w:t>
            </w:r>
            <w:r w:rsidRPr="00C939B6">
              <w:rPr>
                <w:rFonts w:eastAsia="標楷體" w:hint="eastAsia"/>
                <w:sz w:val="24"/>
              </w:rPr>
              <w:t>資格保留年限，最多</w:t>
            </w:r>
            <w:r w:rsidRPr="00C939B6">
              <w:rPr>
                <w:rFonts w:eastAsia="標楷體" w:hint="eastAsia"/>
                <w:sz w:val="24"/>
              </w:rPr>
              <w:t>3</w:t>
            </w:r>
            <w:r w:rsidRPr="00C939B6">
              <w:rPr>
                <w:rFonts w:eastAsia="標楷體" w:hint="eastAsia"/>
                <w:sz w:val="24"/>
              </w:rPr>
              <w:t>年。</w:t>
            </w:r>
          </w:p>
        </w:tc>
        <w:tc>
          <w:tcPr>
            <w:tcW w:w="1984" w:type="dxa"/>
            <w:vAlign w:val="center"/>
          </w:tcPr>
          <w:p w14:paraId="2CFC5E6A" w14:textId="0A704F12" w:rsidR="00F3193F" w:rsidRDefault="00C24500" w:rsidP="000D1521">
            <w:pPr>
              <w:spacing w:line="300" w:lineRule="atLeast"/>
              <w:jc w:val="center"/>
              <w:rPr>
                <w:rFonts w:eastAsia="標楷體"/>
                <w:sz w:val="24"/>
              </w:rPr>
            </w:pPr>
            <w:r>
              <w:rPr>
                <w:rFonts w:eastAsia="標楷體" w:hint="eastAsia"/>
                <w:sz w:val="24"/>
              </w:rPr>
              <w:t>無修正</w:t>
            </w:r>
          </w:p>
        </w:tc>
      </w:tr>
      <w:tr w:rsidR="00F3193F" w:rsidRPr="00E16074" w14:paraId="45327722" w14:textId="77777777" w:rsidTr="008947CB">
        <w:trPr>
          <w:jc w:val="center"/>
        </w:trPr>
        <w:tc>
          <w:tcPr>
            <w:tcW w:w="4252" w:type="dxa"/>
            <w:vAlign w:val="center"/>
          </w:tcPr>
          <w:p w14:paraId="1A8A562A" w14:textId="60115212" w:rsidR="00F3193F" w:rsidRPr="00E16074" w:rsidRDefault="00F3193F" w:rsidP="00F3193F">
            <w:pPr>
              <w:spacing w:line="300" w:lineRule="atLeast"/>
              <w:rPr>
                <w:rFonts w:eastAsia="標楷體" w:hint="eastAsia"/>
                <w:color w:val="000000"/>
                <w:sz w:val="24"/>
              </w:rPr>
            </w:pPr>
          </w:p>
        </w:tc>
        <w:tc>
          <w:tcPr>
            <w:tcW w:w="4252" w:type="dxa"/>
            <w:vAlign w:val="center"/>
          </w:tcPr>
          <w:p w14:paraId="20F2BAB3"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十三、</w:t>
            </w:r>
            <w:r w:rsidRPr="00CD48AE">
              <w:rPr>
                <w:rFonts w:eastAsia="標楷體" w:hint="eastAsia"/>
                <w:sz w:val="24"/>
              </w:rPr>
              <w:tab/>
            </w:r>
            <w:r w:rsidRPr="00CD48AE">
              <w:rPr>
                <w:rFonts w:eastAsia="標楷體" w:hint="eastAsia"/>
                <w:sz w:val="24"/>
              </w:rPr>
              <w:t>服務守則：</w:t>
            </w:r>
          </w:p>
          <w:p w14:paraId="1AF134D4"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proofErr w:type="gramStart"/>
            <w:r w:rsidRPr="00CD48AE">
              <w:rPr>
                <w:rFonts w:eastAsia="標楷體" w:hint="eastAsia"/>
                <w:sz w:val="24"/>
              </w:rPr>
              <w:t>一</w:t>
            </w:r>
            <w:proofErr w:type="gramEnd"/>
            <w:r w:rsidRPr="00CD48AE">
              <w:rPr>
                <w:rFonts w:eastAsia="標楷體" w:hint="eastAsia"/>
                <w:sz w:val="24"/>
              </w:rPr>
              <w:t>)</w:t>
            </w:r>
            <w:r w:rsidRPr="00CD48AE">
              <w:rPr>
                <w:rFonts w:eastAsia="標楷體" w:hint="eastAsia"/>
                <w:sz w:val="24"/>
              </w:rPr>
              <w:tab/>
            </w:r>
            <w:r w:rsidRPr="00CD48AE">
              <w:rPr>
                <w:rFonts w:eastAsia="標楷體" w:hint="eastAsia"/>
                <w:sz w:val="24"/>
              </w:rPr>
              <w:t>志工</w:t>
            </w:r>
            <w:proofErr w:type="gramStart"/>
            <w:r w:rsidRPr="00CD48AE">
              <w:rPr>
                <w:rFonts w:eastAsia="標楷體" w:hint="eastAsia"/>
                <w:sz w:val="24"/>
              </w:rPr>
              <w:t>排班均以上網</w:t>
            </w:r>
            <w:proofErr w:type="gramEnd"/>
            <w:r w:rsidRPr="00CD48AE">
              <w:rPr>
                <w:rFonts w:eastAsia="標楷體" w:hint="eastAsia"/>
                <w:sz w:val="24"/>
              </w:rPr>
              <w:t>點選為主，每月</w:t>
            </w:r>
            <w:r w:rsidRPr="00CD48AE">
              <w:rPr>
                <w:rFonts w:eastAsia="標楷體" w:hint="eastAsia"/>
                <w:sz w:val="24"/>
              </w:rPr>
              <w:t>1</w:t>
            </w:r>
            <w:r w:rsidRPr="00CD48AE">
              <w:rPr>
                <w:rFonts w:eastAsia="標楷體" w:hint="eastAsia"/>
                <w:sz w:val="24"/>
              </w:rPr>
              <w:t>日中午</w:t>
            </w:r>
            <w:r w:rsidRPr="00CD48AE">
              <w:rPr>
                <w:rFonts w:eastAsia="標楷體" w:hint="eastAsia"/>
                <w:sz w:val="24"/>
              </w:rPr>
              <w:t>12</w:t>
            </w:r>
            <w:r w:rsidRPr="00CD48AE">
              <w:rPr>
                <w:rFonts w:eastAsia="標楷體" w:hint="eastAsia"/>
                <w:sz w:val="24"/>
              </w:rPr>
              <w:t>點起至</w:t>
            </w:r>
            <w:r w:rsidRPr="00CD48AE">
              <w:rPr>
                <w:rFonts w:eastAsia="標楷體" w:hint="eastAsia"/>
                <w:sz w:val="24"/>
              </w:rPr>
              <w:t>25</w:t>
            </w:r>
            <w:r w:rsidRPr="00CD48AE">
              <w:rPr>
                <w:rFonts w:eastAsia="標楷體" w:hint="eastAsia"/>
                <w:sz w:val="24"/>
              </w:rPr>
              <w:t>日</w:t>
            </w:r>
            <w:r w:rsidRPr="00CD48AE">
              <w:rPr>
                <w:rFonts w:eastAsia="標楷體" w:hint="eastAsia"/>
                <w:sz w:val="24"/>
              </w:rPr>
              <w:t>24</w:t>
            </w:r>
            <w:r w:rsidRPr="00CD48AE">
              <w:rPr>
                <w:rFonts w:eastAsia="標楷體" w:hint="eastAsia"/>
                <w:sz w:val="24"/>
              </w:rPr>
              <w:t>時止，開放次月排班。</w:t>
            </w:r>
          </w:p>
          <w:p w14:paraId="32846DA7"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二</w:t>
            </w:r>
            <w:r w:rsidRPr="00CD48AE">
              <w:rPr>
                <w:rFonts w:eastAsia="標楷體" w:hint="eastAsia"/>
                <w:sz w:val="24"/>
              </w:rPr>
              <w:t>)</w:t>
            </w:r>
            <w:r w:rsidRPr="00CD48AE">
              <w:rPr>
                <w:rFonts w:eastAsia="標楷體" w:hint="eastAsia"/>
                <w:sz w:val="24"/>
              </w:rPr>
              <w:tab/>
            </w:r>
            <w:r w:rsidRPr="00CD48AE">
              <w:rPr>
                <w:rFonts w:eastAsia="標楷體" w:hint="eastAsia"/>
                <w:sz w:val="24"/>
              </w:rPr>
              <w:t>服務時應配戴</w:t>
            </w:r>
            <w:proofErr w:type="gramStart"/>
            <w:r w:rsidRPr="00CD48AE">
              <w:rPr>
                <w:rFonts w:eastAsia="標楷體" w:hint="eastAsia"/>
                <w:sz w:val="24"/>
              </w:rPr>
              <w:t>志工證</w:t>
            </w:r>
            <w:proofErr w:type="gramEnd"/>
            <w:r w:rsidRPr="00CD48AE">
              <w:rPr>
                <w:rFonts w:eastAsia="標楷體" w:hint="eastAsia"/>
                <w:sz w:val="24"/>
              </w:rPr>
              <w:t>，並穿著本處規定制服。</w:t>
            </w:r>
          </w:p>
          <w:p w14:paraId="1D6F61D5"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三</w:t>
            </w:r>
            <w:r w:rsidRPr="00CD48AE">
              <w:rPr>
                <w:rFonts w:eastAsia="標楷體" w:hint="eastAsia"/>
                <w:sz w:val="24"/>
              </w:rPr>
              <w:t>)</w:t>
            </w:r>
            <w:r w:rsidRPr="00CD48AE">
              <w:rPr>
                <w:rFonts w:eastAsia="標楷體" w:hint="eastAsia"/>
                <w:sz w:val="24"/>
              </w:rPr>
              <w:tab/>
            </w:r>
            <w:r w:rsidRPr="00CD48AE">
              <w:rPr>
                <w:rFonts w:eastAsia="標楷體" w:hint="eastAsia"/>
                <w:sz w:val="24"/>
              </w:rPr>
              <w:t>值勤時，服務態度應積極、熱忱，確實遵守本處規定。</w:t>
            </w:r>
          </w:p>
          <w:p w14:paraId="5508EAC4"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四</w:t>
            </w:r>
            <w:r w:rsidRPr="00CD48AE">
              <w:rPr>
                <w:rFonts w:eastAsia="標楷體" w:hint="eastAsia"/>
                <w:sz w:val="24"/>
              </w:rPr>
              <w:t>)</w:t>
            </w:r>
            <w:r w:rsidRPr="00CD48AE">
              <w:rPr>
                <w:rFonts w:eastAsia="標楷體" w:hint="eastAsia"/>
                <w:sz w:val="24"/>
              </w:rPr>
              <w:tab/>
            </w:r>
            <w:r w:rsidRPr="00CD48AE">
              <w:rPr>
                <w:rFonts w:eastAsia="標楷體" w:hint="eastAsia"/>
                <w:sz w:val="24"/>
              </w:rPr>
              <w:t>於排定值勤日若無法值班，應於</w:t>
            </w:r>
            <w:proofErr w:type="gramStart"/>
            <w:r w:rsidRPr="00CD48AE">
              <w:rPr>
                <w:rFonts w:eastAsia="標楷體" w:hint="eastAsia"/>
                <w:sz w:val="24"/>
              </w:rPr>
              <w:t>一週</w:t>
            </w:r>
            <w:proofErr w:type="gramEnd"/>
            <w:r w:rsidRPr="00CD48AE">
              <w:rPr>
                <w:rFonts w:eastAsia="標楷體" w:hint="eastAsia"/>
                <w:sz w:val="24"/>
              </w:rPr>
              <w:t>前自行覓妥排班人員，並告知</w:t>
            </w:r>
            <w:proofErr w:type="gramStart"/>
            <w:r w:rsidRPr="00CD48AE">
              <w:rPr>
                <w:rFonts w:eastAsia="標楷體" w:hint="eastAsia"/>
                <w:sz w:val="24"/>
              </w:rPr>
              <w:t>本處志工</w:t>
            </w:r>
            <w:proofErr w:type="gramEnd"/>
            <w:r w:rsidRPr="00CD48AE">
              <w:rPr>
                <w:rFonts w:eastAsia="標楷體" w:hint="eastAsia"/>
                <w:sz w:val="24"/>
              </w:rPr>
              <w:t>督導人員，</w:t>
            </w:r>
            <w:r w:rsidRPr="00CD48AE">
              <w:rPr>
                <w:rFonts w:eastAsia="標楷體" w:hint="eastAsia"/>
                <w:sz w:val="24"/>
              </w:rPr>
              <w:t xml:space="preserve"> </w:t>
            </w:r>
            <w:r w:rsidRPr="00CD48AE">
              <w:rPr>
                <w:rFonts w:eastAsia="標楷體" w:hint="eastAsia"/>
                <w:sz w:val="24"/>
              </w:rPr>
              <w:t>若已換班而未告知本處人員者，違規記點</w:t>
            </w:r>
            <w:r w:rsidRPr="00CD48AE">
              <w:rPr>
                <w:rFonts w:eastAsia="標楷體" w:hint="eastAsia"/>
                <w:sz w:val="24"/>
              </w:rPr>
              <w:t>1</w:t>
            </w:r>
            <w:r w:rsidRPr="00CD48AE">
              <w:rPr>
                <w:rFonts w:eastAsia="標楷體" w:hint="eastAsia"/>
                <w:sz w:val="24"/>
              </w:rPr>
              <w:t>次。</w:t>
            </w:r>
          </w:p>
          <w:p w14:paraId="5223387E"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五</w:t>
            </w:r>
            <w:r w:rsidRPr="00CD48AE">
              <w:rPr>
                <w:rFonts w:eastAsia="標楷體" w:hint="eastAsia"/>
                <w:sz w:val="24"/>
              </w:rPr>
              <w:t>)</w:t>
            </w:r>
            <w:r w:rsidRPr="00CD48AE">
              <w:rPr>
                <w:rFonts w:eastAsia="標楷體" w:hint="eastAsia"/>
                <w:sz w:val="24"/>
              </w:rPr>
              <w:tab/>
            </w:r>
            <w:r w:rsidRPr="00CD48AE">
              <w:rPr>
                <w:rFonts w:eastAsia="標楷體" w:hint="eastAsia"/>
                <w:sz w:val="24"/>
              </w:rPr>
              <w:t>若非緊急事故，不得任意換班，避免造成管理處辦理保險、登記、安排帶隊導</w:t>
            </w:r>
            <w:proofErr w:type="gramStart"/>
            <w:r w:rsidRPr="00CD48AE">
              <w:rPr>
                <w:rFonts w:eastAsia="標楷體" w:hint="eastAsia"/>
                <w:sz w:val="24"/>
              </w:rPr>
              <w:t>覽</w:t>
            </w:r>
            <w:proofErr w:type="gramEnd"/>
            <w:r w:rsidRPr="00CD48AE">
              <w:rPr>
                <w:rFonts w:eastAsia="標楷體" w:hint="eastAsia"/>
                <w:sz w:val="24"/>
              </w:rPr>
              <w:t>等相關事宜之困擾。</w:t>
            </w:r>
          </w:p>
          <w:p w14:paraId="4081A2FC" w14:textId="2C3B2B11" w:rsidR="00F3193F" w:rsidRPr="00EC5874" w:rsidRDefault="00CD48AE" w:rsidP="00CD48AE">
            <w:pPr>
              <w:spacing w:line="300" w:lineRule="atLeast"/>
              <w:ind w:rightChars="29" w:right="64"/>
              <w:jc w:val="left"/>
              <w:rPr>
                <w:rFonts w:eastAsia="標楷體"/>
                <w:sz w:val="24"/>
              </w:rPr>
            </w:pPr>
            <w:r w:rsidRPr="00CD48AE">
              <w:rPr>
                <w:rFonts w:eastAsia="標楷體" w:hint="eastAsia"/>
                <w:sz w:val="24"/>
              </w:rPr>
              <w:t>(</w:t>
            </w:r>
            <w:r w:rsidRPr="00CD48AE">
              <w:rPr>
                <w:rFonts w:eastAsia="標楷體" w:hint="eastAsia"/>
                <w:sz w:val="24"/>
              </w:rPr>
              <w:t>六</w:t>
            </w:r>
            <w:r w:rsidRPr="00CD48AE">
              <w:rPr>
                <w:rFonts w:eastAsia="標楷體" w:hint="eastAsia"/>
                <w:sz w:val="24"/>
              </w:rPr>
              <w:t>)</w:t>
            </w:r>
            <w:r w:rsidRPr="00CD48AE">
              <w:rPr>
                <w:rFonts w:eastAsia="標楷體" w:hint="eastAsia"/>
                <w:sz w:val="24"/>
              </w:rPr>
              <w:tab/>
            </w:r>
            <w:r w:rsidRPr="00CD48AE">
              <w:rPr>
                <w:rFonts w:eastAsia="標楷體" w:hint="eastAsia"/>
                <w:sz w:val="24"/>
              </w:rPr>
              <w:t>未依規定穿著工作制服及配戴</w:t>
            </w:r>
            <w:proofErr w:type="gramStart"/>
            <w:r w:rsidRPr="00CD48AE">
              <w:rPr>
                <w:rFonts w:eastAsia="標楷體" w:hint="eastAsia"/>
                <w:sz w:val="24"/>
              </w:rPr>
              <w:t>志工證</w:t>
            </w:r>
            <w:proofErr w:type="gramEnd"/>
            <w:r w:rsidRPr="00CD48AE">
              <w:rPr>
                <w:rFonts w:eastAsia="標楷體" w:hint="eastAsia"/>
                <w:sz w:val="24"/>
              </w:rPr>
              <w:t>，未事先告知並經本處同意者，當次值勤不給予服務點數亦不核給值勤津貼。</w:t>
            </w:r>
          </w:p>
        </w:tc>
        <w:tc>
          <w:tcPr>
            <w:tcW w:w="1984" w:type="dxa"/>
            <w:vAlign w:val="center"/>
          </w:tcPr>
          <w:p w14:paraId="7D8728BB" w14:textId="3C8234D0" w:rsidR="00F3193F" w:rsidRPr="00E16074" w:rsidRDefault="000F29B7" w:rsidP="000F29B7">
            <w:pPr>
              <w:spacing w:line="300" w:lineRule="atLeast"/>
              <w:jc w:val="center"/>
              <w:rPr>
                <w:rFonts w:eastAsia="標楷體" w:hint="eastAsia"/>
                <w:sz w:val="24"/>
              </w:rPr>
            </w:pPr>
            <w:r>
              <w:rPr>
                <w:rFonts w:eastAsia="標楷體" w:hint="eastAsia"/>
                <w:sz w:val="24"/>
              </w:rPr>
              <w:t>無修正</w:t>
            </w:r>
          </w:p>
        </w:tc>
      </w:tr>
      <w:tr w:rsidR="00F3193F" w:rsidRPr="00E16074" w14:paraId="6B3B82BE" w14:textId="77777777" w:rsidTr="008947CB">
        <w:trPr>
          <w:jc w:val="center"/>
        </w:trPr>
        <w:tc>
          <w:tcPr>
            <w:tcW w:w="4252" w:type="dxa"/>
            <w:vAlign w:val="center"/>
          </w:tcPr>
          <w:p w14:paraId="1D93D377" w14:textId="1AD7E5D5" w:rsidR="00F3193F" w:rsidRPr="00B06669" w:rsidRDefault="00F3193F" w:rsidP="00F3193F">
            <w:pPr>
              <w:spacing w:line="300" w:lineRule="atLeast"/>
              <w:rPr>
                <w:rFonts w:eastAsia="標楷體"/>
                <w:b/>
                <w:color w:val="000000"/>
                <w:sz w:val="24"/>
                <w:u w:val="single"/>
              </w:rPr>
            </w:pPr>
          </w:p>
        </w:tc>
        <w:tc>
          <w:tcPr>
            <w:tcW w:w="4252" w:type="dxa"/>
            <w:vAlign w:val="center"/>
          </w:tcPr>
          <w:p w14:paraId="4262719B"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十四、備勤室住宿申請：</w:t>
            </w:r>
          </w:p>
          <w:p w14:paraId="55AD28F0"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proofErr w:type="gramStart"/>
            <w:r w:rsidRPr="00CD48AE">
              <w:rPr>
                <w:rFonts w:eastAsia="標楷體" w:hint="eastAsia"/>
                <w:sz w:val="24"/>
              </w:rPr>
              <w:t>一</w:t>
            </w:r>
            <w:proofErr w:type="gramEnd"/>
            <w:r w:rsidRPr="00CD48AE">
              <w:rPr>
                <w:rFonts w:eastAsia="標楷體" w:hint="eastAsia"/>
                <w:sz w:val="24"/>
              </w:rPr>
              <w:t>)</w:t>
            </w:r>
            <w:r w:rsidRPr="00CD48AE">
              <w:rPr>
                <w:rFonts w:eastAsia="標楷體" w:hint="eastAsia"/>
                <w:sz w:val="24"/>
              </w:rPr>
              <w:tab/>
            </w:r>
            <w:r w:rsidRPr="00CD48AE">
              <w:rPr>
                <w:rFonts w:eastAsia="標楷體" w:hint="eastAsia"/>
                <w:sz w:val="24"/>
              </w:rPr>
              <w:t>本</w:t>
            </w:r>
            <w:proofErr w:type="gramStart"/>
            <w:r w:rsidRPr="00CD48AE">
              <w:rPr>
                <w:rFonts w:eastAsia="標楷體" w:hint="eastAsia"/>
                <w:sz w:val="24"/>
              </w:rPr>
              <w:t>處志工如</w:t>
            </w:r>
            <w:proofErr w:type="gramEnd"/>
            <w:r w:rsidRPr="00CD48AE">
              <w:rPr>
                <w:rFonts w:eastAsia="標楷體" w:hint="eastAsia"/>
                <w:sz w:val="24"/>
              </w:rPr>
              <w:t>值勤地與居住地為不同縣市者，提供以下備勤室申請公務住宿：</w:t>
            </w:r>
          </w:p>
          <w:p w14:paraId="6F087306"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1.</w:t>
            </w:r>
            <w:proofErr w:type="gramStart"/>
            <w:r w:rsidRPr="00CD48AE">
              <w:rPr>
                <w:rFonts w:eastAsia="標楷體" w:hint="eastAsia"/>
                <w:sz w:val="24"/>
              </w:rPr>
              <w:t>都歷處本部</w:t>
            </w:r>
            <w:proofErr w:type="gramEnd"/>
            <w:r w:rsidRPr="00CD48AE">
              <w:rPr>
                <w:rFonts w:eastAsia="標楷體" w:hint="eastAsia"/>
                <w:sz w:val="24"/>
              </w:rPr>
              <w:t>備勤室。</w:t>
            </w:r>
          </w:p>
          <w:p w14:paraId="3231A657"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2.</w:t>
            </w:r>
            <w:r w:rsidRPr="00CD48AE">
              <w:rPr>
                <w:rFonts w:eastAsia="標楷體" w:hint="eastAsia"/>
                <w:sz w:val="24"/>
              </w:rPr>
              <w:t>綠島</w:t>
            </w:r>
            <w:proofErr w:type="gramStart"/>
            <w:r w:rsidRPr="00CD48AE">
              <w:rPr>
                <w:rFonts w:eastAsia="標楷體" w:hint="eastAsia"/>
                <w:sz w:val="24"/>
              </w:rPr>
              <w:t>管理站備勤</w:t>
            </w:r>
            <w:proofErr w:type="gramEnd"/>
            <w:r w:rsidRPr="00CD48AE">
              <w:rPr>
                <w:rFonts w:eastAsia="標楷體" w:hint="eastAsia"/>
                <w:sz w:val="24"/>
              </w:rPr>
              <w:t>室。</w:t>
            </w:r>
            <w:r w:rsidRPr="00CD48AE">
              <w:rPr>
                <w:rFonts w:eastAsia="標楷體" w:hint="eastAsia"/>
                <w:sz w:val="24"/>
              </w:rPr>
              <w:t>(</w:t>
            </w:r>
            <w:r w:rsidRPr="00CD48AE">
              <w:rPr>
                <w:rFonts w:eastAsia="標楷體" w:hint="eastAsia"/>
                <w:sz w:val="24"/>
              </w:rPr>
              <w:t>於綠島遊客中</w:t>
            </w:r>
            <w:proofErr w:type="gramStart"/>
            <w:r w:rsidRPr="00CD48AE">
              <w:rPr>
                <w:rFonts w:eastAsia="標楷體" w:hint="eastAsia"/>
                <w:sz w:val="24"/>
              </w:rPr>
              <w:t>心服勤者</w:t>
            </w:r>
            <w:proofErr w:type="gramEnd"/>
            <w:r w:rsidRPr="00CD48AE">
              <w:rPr>
                <w:rFonts w:eastAsia="標楷體" w:hint="eastAsia"/>
                <w:sz w:val="24"/>
              </w:rPr>
              <w:t>，除居住地為綠島之志工，其餘皆可申請</w:t>
            </w:r>
            <w:r w:rsidRPr="00CD48AE">
              <w:rPr>
                <w:rFonts w:eastAsia="標楷體" w:hint="eastAsia"/>
                <w:sz w:val="24"/>
              </w:rPr>
              <w:t>)</w:t>
            </w:r>
          </w:p>
          <w:p w14:paraId="35C72682"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3.</w:t>
            </w:r>
            <w:r w:rsidRPr="00CD48AE">
              <w:rPr>
                <w:rFonts w:eastAsia="標楷體" w:hint="eastAsia"/>
                <w:sz w:val="24"/>
              </w:rPr>
              <w:t>花蓮</w:t>
            </w:r>
            <w:proofErr w:type="gramStart"/>
            <w:r w:rsidRPr="00CD48AE">
              <w:rPr>
                <w:rFonts w:eastAsia="標楷體" w:hint="eastAsia"/>
                <w:sz w:val="24"/>
              </w:rPr>
              <w:t>管理站備勤</w:t>
            </w:r>
            <w:proofErr w:type="gramEnd"/>
            <w:r w:rsidRPr="00CD48AE">
              <w:rPr>
                <w:rFonts w:eastAsia="標楷體" w:hint="eastAsia"/>
                <w:sz w:val="24"/>
              </w:rPr>
              <w:t>室。</w:t>
            </w:r>
          </w:p>
          <w:p w14:paraId="341D06F8"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二</w:t>
            </w:r>
            <w:r w:rsidRPr="00CD48AE">
              <w:rPr>
                <w:rFonts w:eastAsia="標楷體" w:hint="eastAsia"/>
                <w:sz w:val="24"/>
              </w:rPr>
              <w:t>)</w:t>
            </w:r>
            <w:r w:rsidRPr="00CD48AE">
              <w:rPr>
                <w:rFonts w:eastAsia="標楷體" w:hint="eastAsia"/>
                <w:sz w:val="24"/>
              </w:rPr>
              <w:t>備勤室之申請，以一天不超過兩間為限。</w:t>
            </w:r>
          </w:p>
          <w:p w14:paraId="58A12558"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三</w:t>
            </w:r>
            <w:r w:rsidRPr="00CD48AE">
              <w:rPr>
                <w:rFonts w:eastAsia="標楷體" w:hint="eastAsia"/>
                <w:sz w:val="24"/>
              </w:rPr>
              <w:t>)</w:t>
            </w:r>
            <w:r w:rsidRPr="00CD48AE">
              <w:rPr>
                <w:rFonts w:eastAsia="標楷體" w:hint="eastAsia"/>
                <w:sz w:val="24"/>
              </w:rPr>
              <w:tab/>
            </w:r>
            <w:r w:rsidRPr="00CD48AE">
              <w:rPr>
                <w:rFonts w:eastAsia="標楷體" w:hint="eastAsia"/>
                <w:sz w:val="24"/>
              </w:rPr>
              <w:t>本處備</w:t>
            </w:r>
            <w:proofErr w:type="gramStart"/>
            <w:r w:rsidRPr="00CD48AE">
              <w:rPr>
                <w:rFonts w:eastAsia="標楷體" w:hint="eastAsia"/>
                <w:sz w:val="24"/>
              </w:rPr>
              <w:t>勤室乃優先</w:t>
            </w:r>
            <w:proofErr w:type="gramEnd"/>
            <w:r w:rsidRPr="00CD48AE">
              <w:rPr>
                <w:rFonts w:eastAsia="標楷體" w:hint="eastAsia"/>
                <w:sz w:val="24"/>
              </w:rPr>
              <w:t>提供本處編制內人員因職期輪調、職務特別需要、參與處</w:t>
            </w:r>
            <w:proofErr w:type="gramStart"/>
            <w:r w:rsidRPr="00CD48AE">
              <w:rPr>
                <w:rFonts w:eastAsia="標楷體" w:hint="eastAsia"/>
                <w:sz w:val="24"/>
              </w:rPr>
              <w:t>務</w:t>
            </w:r>
            <w:proofErr w:type="gramEnd"/>
            <w:r w:rsidRPr="00CD48AE">
              <w:rPr>
                <w:rFonts w:eastAsia="標楷體" w:hint="eastAsia"/>
                <w:sz w:val="24"/>
              </w:rPr>
              <w:t>活動使用，志工申請通過與否由</w:t>
            </w:r>
            <w:proofErr w:type="gramStart"/>
            <w:r w:rsidRPr="00CD48AE">
              <w:rPr>
                <w:rFonts w:eastAsia="標楷體" w:hint="eastAsia"/>
                <w:sz w:val="24"/>
              </w:rPr>
              <w:t>本處視住宿</w:t>
            </w:r>
            <w:proofErr w:type="gramEnd"/>
            <w:r w:rsidRPr="00CD48AE">
              <w:rPr>
                <w:rFonts w:eastAsia="標楷體" w:hint="eastAsia"/>
                <w:sz w:val="24"/>
              </w:rPr>
              <w:t>當日狀況決定。</w:t>
            </w:r>
          </w:p>
          <w:p w14:paraId="39228539"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三</w:t>
            </w:r>
            <w:r w:rsidRPr="00CD48AE">
              <w:rPr>
                <w:rFonts w:eastAsia="標楷體" w:hint="eastAsia"/>
                <w:sz w:val="24"/>
              </w:rPr>
              <w:t>)</w:t>
            </w:r>
            <w:r w:rsidRPr="00CD48AE">
              <w:rPr>
                <w:rFonts w:eastAsia="標楷體" w:hint="eastAsia"/>
                <w:sz w:val="24"/>
              </w:rPr>
              <w:tab/>
            </w:r>
            <w:r w:rsidRPr="00CD48AE">
              <w:rPr>
                <w:rFonts w:eastAsia="標楷體" w:hint="eastAsia"/>
                <w:sz w:val="24"/>
              </w:rPr>
              <w:t>每月</w:t>
            </w:r>
            <w:r w:rsidRPr="00CD48AE">
              <w:rPr>
                <w:rFonts w:eastAsia="標楷體" w:hint="eastAsia"/>
                <w:sz w:val="24"/>
              </w:rPr>
              <w:t>1</w:t>
            </w:r>
            <w:r w:rsidRPr="00CD48AE">
              <w:rPr>
                <w:rFonts w:eastAsia="標楷體" w:hint="eastAsia"/>
                <w:sz w:val="24"/>
              </w:rPr>
              <w:t>日至</w:t>
            </w:r>
            <w:r w:rsidRPr="00CD48AE">
              <w:rPr>
                <w:rFonts w:eastAsia="標楷體" w:hint="eastAsia"/>
                <w:sz w:val="24"/>
              </w:rPr>
              <w:t>25</w:t>
            </w:r>
            <w:r w:rsidRPr="00CD48AE">
              <w:rPr>
                <w:rFonts w:eastAsia="標楷體" w:hint="eastAsia"/>
                <w:sz w:val="24"/>
              </w:rPr>
              <w:t>日得申請次月值勤住宿，住宿日期以服勤前一日至服勤後一日為原則，志工督導人員於申請截止日之次一上班日統一進行填單。</w:t>
            </w:r>
          </w:p>
          <w:p w14:paraId="7C5DB6E4" w14:textId="77777777" w:rsidR="00CD48AE" w:rsidRPr="00CD48AE" w:rsidRDefault="00CD48AE" w:rsidP="00CD48AE">
            <w:pPr>
              <w:spacing w:line="300" w:lineRule="atLeast"/>
              <w:ind w:rightChars="29" w:right="64"/>
              <w:jc w:val="left"/>
              <w:rPr>
                <w:rFonts w:eastAsia="標楷體" w:hint="eastAsia"/>
                <w:sz w:val="24"/>
              </w:rPr>
            </w:pPr>
            <w:r w:rsidRPr="00CD48AE">
              <w:rPr>
                <w:rFonts w:eastAsia="標楷體" w:hint="eastAsia"/>
                <w:sz w:val="24"/>
              </w:rPr>
              <w:t>(</w:t>
            </w:r>
            <w:r w:rsidRPr="00CD48AE">
              <w:rPr>
                <w:rFonts w:eastAsia="標楷體" w:hint="eastAsia"/>
                <w:sz w:val="24"/>
              </w:rPr>
              <w:t>四</w:t>
            </w:r>
            <w:r w:rsidRPr="00CD48AE">
              <w:rPr>
                <w:rFonts w:eastAsia="標楷體" w:hint="eastAsia"/>
                <w:sz w:val="24"/>
              </w:rPr>
              <w:t>)</w:t>
            </w:r>
            <w:r w:rsidRPr="00CD48AE">
              <w:rPr>
                <w:rFonts w:eastAsia="標楷體" w:hint="eastAsia"/>
                <w:sz w:val="24"/>
              </w:rPr>
              <w:tab/>
            </w:r>
            <w:r w:rsidRPr="00CD48AE">
              <w:rPr>
                <w:rFonts w:eastAsia="標楷體" w:hint="eastAsia"/>
                <w:sz w:val="24"/>
              </w:rPr>
              <w:t>志工應依通知之</w:t>
            </w:r>
            <w:proofErr w:type="gramStart"/>
            <w:r w:rsidRPr="00CD48AE">
              <w:rPr>
                <w:rFonts w:eastAsia="標楷體" w:hint="eastAsia"/>
                <w:sz w:val="24"/>
              </w:rPr>
              <w:t>房號入</w:t>
            </w:r>
            <w:proofErr w:type="gramEnd"/>
            <w:r w:rsidRPr="00CD48AE">
              <w:rPr>
                <w:rFonts w:eastAsia="標楷體" w:hint="eastAsia"/>
                <w:sz w:val="24"/>
              </w:rPr>
              <w:t>住，不得擅自更換房間；住宿時請遵照本處備勤室使用規定，公共區域除飲水機、微波爐、洗衣機、烘衣機為公用外，其餘皆為私人物品，未經他人同意不得擅自使用。</w:t>
            </w:r>
          </w:p>
          <w:p w14:paraId="4B242FEE" w14:textId="323E4B34" w:rsidR="00F3193F" w:rsidRDefault="00CD48AE" w:rsidP="00CD48AE">
            <w:pPr>
              <w:spacing w:line="300" w:lineRule="atLeast"/>
              <w:ind w:rightChars="29" w:right="64"/>
              <w:jc w:val="left"/>
              <w:rPr>
                <w:rFonts w:eastAsia="標楷體"/>
                <w:sz w:val="24"/>
              </w:rPr>
            </w:pPr>
            <w:r w:rsidRPr="00CD48AE">
              <w:rPr>
                <w:rFonts w:eastAsia="標楷體" w:hint="eastAsia"/>
                <w:sz w:val="24"/>
              </w:rPr>
              <w:t>(</w:t>
            </w:r>
            <w:r w:rsidRPr="00CD48AE">
              <w:rPr>
                <w:rFonts w:eastAsia="標楷體" w:hint="eastAsia"/>
                <w:sz w:val="24"/>
              </w:rPr>
              <w:t>五</w:t>
            </w:r>
            <w:r w:rsidRPr="00CD48AE">
              <w:rPr>
                <w:rFonts w:eastAsia="標楷體" w:hint="eastAsia"/>
                <w:sz w:val="24"/>
              </w:rPr>
              <w:t>)</w:t>
            </w:r>
            <w:r w:rsidRPr="00CD48AE">
              <w:rPr>
                <w:rFonts w:eastAsia="標楷體" w:hint="eastAsia"/>
                <w:sz w:val="24"/>
              </w:rPr>
              <w:tab/>
            </w:r>
            <w:r w:rsidRPr="00CD48AE">
              <w:rPr>
                <w:rFonts w:eastAsia="標楷體" w:hint="eastAsia"/>
                <w:sz w:val="24"/>
              </w:rPr>
              <w:t>若經住宿同仁或備勤室管理單位反映違反規定，多次勸導亦未改善者，將取消住宿申請資格。</w:t>
            </w:r>
          </w:p>
        </w:tc>
        <w:tc>
          <w:tcPr>
            <w:tcW w:w="1984" w:type="dxa"/>
            <w:vAlign w:val="center"/>
          </w:tcPr>
          <w:p w14:paraId="7854E0A8" w14:textId="633CF99B" w:rsidR="00F3193F" w:rsidRPr="008B016E" w:rsidRDefault="00A85F80" w:rsidP="00A85F80">
            <w:pPr>
              <w:pStyle w:val="a9"/>
              <w:spacing w:line="300" w:lineRule="atLeast"/>
              <w:ind w:leftChars="0" w:left="510"/>
              <w:rPr>
                <w:rFonts w:eastAsia="標楷體"/>
                <w:sz w:val="24"/>
              </w:rPr>
            </w:pPr>
            <w:r w:rsidRPr="00A85F80">
              <w:rPr>
                <w:rFonts w:eastAsia="標楷體" w:hint="eastAsia"/>
                <w:sz w:val="24"/>
              </w:rPr>
              <w:t>無修正</w:t>
            </w:r>
          </w:p>
        </w:tc>
      </w:tr>
      <w:tr w:rsidR="00F3193F" w:rsidRPr="00F52A2F" w14:paraId="6299E277" w14:textId="77777777" w:rsidTr="008947CB">
        <w:trPr>
          <w:jc w:val="center"/>
        </w:trPr>
        <w:tc>
          <w:tcPr>
            <w:tcW w:w="4252" w:type="dxa"/>
            <w:vAlign w:val="center"/>
          </w:tcPr>
          <w:p w14:paraId="05E8A125" w14:textId="77777777" w:rsidR="00177EAD" w:rsidRPr="00177EAD" w:rsidRDefault="00177EAD" w:rsidP="00177EAD">
            <w:pPr>
              <w:rPr>
                <w:rFonts w:eastAsia="標楷體" w:hint="eastAsia"/>
                <w:sz w:val="24"/>
              </w:rPr>
            </w:pPr>
            <w:r w:rsidRPr="00177EAD">
              <w:rPr>
                <w:rFonts w:eastAsia="標楷體" w:hint="eastAsia"/>
                <w:sz w:val="24"/>
              </w:rPr>
              <w:t>十五、</w:t>
            </w:r>
            <w:r w:rsidRPr="00177EAD">
              <w:rPr>
                <w:rFonts w:eastAsia="標楷體" w:hint="eastAsia"/>
                <w:sz w:val="24"/>
              </w:rPr>
              <w:tab/>
            </w:r>
            <w:r w:rsidRPr="00177EAD">
              <w:rPr>
                <w:rFonts w:eastAsia="標楷體" w:hint="eastAsia"/>
                <w:sz w:val="24"/>
              </w:rPr>
              <w:t>解說志工若有下列情形者，本處得取消其志工資格並收回</w:t>
            </w:r>
            <w:proofErr w:type="gramStart"/>
            <w:r w:rsidRPr="00177EAD">
              <w:rPr>
                <w:rFonts w:eastAsia="標楷體" w:hint="eastAsia"/>
                <w:sz w:val="24"/>
              </w:rPr>
              <w:t>志工證</w:t>
            </w:r>
            <w:proofErr w:type="gramEnd"/>
            <w:r w:rsidRPr="00177EAD">
              <w:rPr>
                <w:rFonts w:eastAsia="標楷體" w:hint="eastAsia"/>
                <w:sz w:val="24"/>
              </w:rPr>
              <w:t>：</w:t>
            </w:r>
          </w:p>
          <w:p w14:paraId="487AB4CC" w14:textId="77777777" w:rsidR="00177EAD" w:rsidRPr="00177EAD" w:rsidRDefault="00177EAD" w:rsidP="00177EAD">
            <w:pPr>
              <w:rPr>
                <w:rFonts w:eastAsia="標楷體" w:hint="eastAsia"/>
                <w:sz w:val="24"/>
              </w:rPr>
            </w:pPr>
            <w:r w:rsidRPr="00177EAD">
              <w:rPr>
                <w:rFonts w:eastAsia="標楷體" w:hint="eastAsia"/>
                <w:sz w:val="24"/>
              </w:rPr>
              <w:t>(</w:t>
            </w:r>
            <w:proofErr w:type="gramStart"/>
            <w:r w:rsidRPr="00177EAD">
              <w:rPr>
                <w:rFonts w:eastAsia="標楷體" w:hint="eastAsia"/>
                <w:sz w:val="24"/>
              </w:rPr>
              <w:t>一</w:t>
            </w:r>
            <w:proofErr w:type="gramEnd"/>
            <w:r w:rsidRPr="00177EAD">
              <w:rPr>
                <w:rFonts w:eastAsia="標楷體" w:hint="eastAsia"/>
                <w:sz w:val="24"/>
              </w:rPr>
              <w:t>)</w:t>
            </w:r>
            <w:r w:rsidRPr="00177EAD">
              <w:rPr>
                <w:rFonts w:eastAsia="標楷體" w:hint="eastAsia"/>
                <w:sz w:val="24"/>
              </w:rPr>
              <w:tab/>
            </w:r>
            <w:r w:rsidRPr="00177EAD">
              <w:rPr>
                <w:rFonts w:eastAsia="標楷體" w:hint="eastAsia"/>
                <w:sz w:val="24"/>
              </w:rPr>
              <w:t>行為不良、言論不當，損及本處名譽，經查證屬實達</w:t>
            </w:r>
            <w:r w:rsidRPr="00177EAD">
              <w:rPr>
                <w:rFonts w:eastAsia="標楷體" w:hint="eastAsia"/>
                <w:sz w:val="24"/>
              </w:rPr>
              <w:t>3</w:t>
            </w:r>
            <w:r w:rsidRPr="00177EAD">
              <w:rPr>
                <w:rFonts w:eastAsia="標楷體" w:hint="eastAsia"/>
                <w:sz w:val="24"/>
              </w:rPr>
              <w:t>次以上者。</w:t>
            </w:r>
          </w:p>
          <w:p w14:paraId="2676E455" w14:textId="77777777" w:rsidR="00177EAD" w:rsidRPr="00177EAD" w:rsidRDefault="00177EAD" w:rsidP="00177EAD">
            <w:pPr>
              <w:rPr>
                <w:rFonts w:eastAsia="標楷體" w:hint="eastAsia"/>
                <w:sz w:val="24"/>
              </w:rPr>
            </w:pPr>
            <w:r w:rsidRPr="00177EAD">
              <w:rPr>
                <w:rFonts w:eastAsia="標楷體" w:hint="eastAsia"/>
                <w:sz w:val="24"/>
              </w:rPr>
              <w:t>(</w:t>
            </w:r>
            <w:r w:rsidRPr="00177EAD">
              <w:rPr>
                <w:rFonts w:eastAsia="標楷體" w:hint="eastAsia"/>
                <w:sz w:val="24"/>
              </w:rPr>
              <w:t>二</w:t>
            </w:r>
            <w:r w:rsidRPr="00177EAD">
              <w:rPr>
                <w:rFonts w:eastAsia="標楷體" w:hint="eastAsia"/>
                <w:sz w:val="24"/>
              </w:rPr>
              <w:t>)</w:t>
            </w:r>
            <w:r w:rsidRPr="00177EAD">
              <w:rPr>
                <w:rFonts w:eastAsia="標楷體" w:hint="eastAsia"/>
                <w:sz w:val="24"/>
              </w:rPr>
              <w:tab/>
            </w:r>
            <w:r w:rsidRPr="00177EAD">
              <w:rPr>
                <w:rFonts w:eastAsia="標楷體" w:hint="eastAsia"/>
                <w:sz w:val="24"/>
              </w:rPr>
              <w:t>假藉本處名義，私自對外招攬旅遊團體圖利，經查證屬實達</w:t>
            </w:r>
            <w:r w:rsidRPr="00177EAD">
              <w:rPr>
                <w:rFonts w:eastAsia="標楷體" w:hint="eastAsia"/>
                <w:sz w:val="24"/>
              </w:rPr>
              <w:t>3</w:t>
            </w:r>
            <w:r w:rsidRPr="00177EAD">
              <w:rPr>
                <w:rFonts w:eastAsia="標楷體" w:hint="eastAsia"/>
                <w:sz w:val="24"/>
              </w:rPr>
              <w:t>次以上者。經服務台人員反映有遲到、早退情形，經查證屬實且達</w:t>
            </w:r>
            <w:r w:rsidRPr="00177EAD">
              <w:rPr>
                <w:rFonts w:eastAsia="標楷體" w:hint="eastAsia"/>
                <w:sz w:val="24"/>
              </w:rPr>
              <w:t>3</w:t>
            </w:r>
            <w:r w:rsidRPr="00177EAD">
              <w:rPr>
                <w:rFonts w:eastAsia="標楷體" w:hint="eastAsia"/>
                <w:sz w:val="24"/>
              </w:rPr>
              <w:t>次以上者。</w:t>
            </w:r>
          </w:p>
          <w:p w14:paraId="3A224BC6" w14:textId="77777777" w:rsidR="00177EAD" w:rsidRPr="00177EAD" w:rsidRDefault="00177EAD" w:rsidP="00177EAD">
            <w:pPr>
              <w:rPr>
                <w:rFonts w:eastAsia="標楷體" w:hint="eastAsia"/>
                <w:sz w:val="24"/>
              </w:rPr>
            </w:pPr>
            <w:r w:rsidRPr="00177EAD">
              <w:rPr>
                <w:rFonts w:eastAsia="標楷體" w:hint="eastAsia"/>
                <w:sz w:val="24"/>
              </w:rPr>
              <w:t>(</w:t>
            </w:r>
            <w:r w:rsidRPr="00177EAD">
              <w:rPr>
                <w:rFonts w:eastAsia="標楷體" w:hint="eastAsia"/>
                <w:sz w:val="24"/>
              </w:rPr>
              <w:t>三</w:t>
            </w:r>
            <w:r w:rsidRPr="00177EAD">
              <w:rPr>
                <w:rFonts w:eastAsia="標楷體" w:hint="eastAsia"/>
                <w:sz w:val="24"/>
              </w:rPr>
              <w:t>)</w:t>
            </w:r>
            <w:r w:rsidRPr="00177EAD">
              <w:rPr>
                <w:rFonts w:eastAsia="標楷體" w:hint="eastAsia"/>
                <w:sz w:val="24"/>
              </w:rPr>
              <w:tab/>
            </w:r>
            <w:r w:rsidRPr="00177EAD">
              <w:rPr>
                <w:rFonts w:eastAsia="標楷體" w:hint="eastAsia"/>
                <w:sz w:val="24"/>
              </w:rPr>
              <w:t>私自向遊客索取服務費用，經查證屬實達</w:t>
            </w:r>
            <w:r w:rsidRPr="00177EAD">
              <w:rPr>
                <w:rFonts w:eastAsia="標楷體" w:hint="eastAsia"/>
                <w:sz w:val="24"/>
              </w:rPr>
              <w:t>3</w:t>
            </w:r>
            <w:r w:rsidRPr="00177EAD">
              <w:rPr>
                <w:rFonts w:eastAsia="標楷體" w:hint="eastAsia"/>
                <w:sz w:val="24"/>
              </w:rPr>
              <w:t>次以上者。</w:t>
            </w:r>
          </w:p>
          <w:p w14:paraId="50C1BBED" w14:textId="77777777" w:rsidR="00177EAD" w:rsidRPr="00177EAD" w:rsidRDefault="00177EAD" w:rsidP="00177EAD">
            <w:pPr>
              <w:rPr>
                <w:rFonts w:eastAsia="標楷體" w:hint="eastAsia"/>
                <w:sz w:val="24"/>
              </w:rPr>
            </w:pPr>
            <w:r w:rsidRPr="00177EAD">
              <w:rPr>
                <w:rFonts w:eastAsia="標楷體" w:hint="eastAsia"/>
                <w:sz w:val="24"/>
              </w:rPr>
              <w:t>(</w:t>
            </w:r>
            <w:r w:rsidRPr="00177EAD">
              <w:rPr>
                <w:rFonts w:eastAsia="標楷體" w:hint="eastAsia"/>
                <w:sz w:val="24"/>
              </w:rPr>
              <w:t>四</w:t>
            </w:r>
            <w:r w:rsidRPr="00177EAD">
              <w:rPr>
                <w:rFonts w:eastAsia="標楷體" w:hint="eastAsia"/>
                <w:sz w:val="24"/>
              </w:rPr>
              <w:t>)</w:t>
            </w:r>
            <w:r w:rsidRPr="00177EAD">
              <w:rPr>
                <w:rFonts w:eastAsia="標楷體" w:hint="eastAsia"/>
                <w:sz w:val="24"/>
              </w:rPr>
              <w:tab/>
            </w:r>
            <w:r w:rsidRPr="00177EAD">
              <w:rPr>
                <w:rFonts w:eastAsia="標楷體" w:hint="eastAsia"/>
                <w:sz w:val="24"/>
              </w:rPr>
              <w:t>私自將本處發給遊客之文宣資料據為己有或出售圖利，經查證屬實達</w:t>
            </w:r>
            <w:r w:rsidRPr="00177EAD">
              <w:rPr>
                <w:rFonts w:eastAsia="標楷體" w:hint="eastAsia"/>
                <w:sz w:val="24"/>
              </w:rPr>
              <w:t>3</w:t>
            </w:r>
            <w:r w:rsidRPr="00177EAD">
              <w:rPr>
                <w:rFonts w:eastAsia="標楷體" w:hint="eastAsia"/>
                <w:sz w:val="24"/>
              </w:rPr>
              <w:t>次以上者。</w:t>
            </w:r>
          </w:p>
          <w:p w14:paraId="33535A80" w14:textId="77777777" w:rsidR="00177EAD" w:rsidRPr="00177EAD" w:rsidRDefault="00177EAD" w:rsidP="00177EAD">
            <w:pPr>
              <w:rPr>
                <w:rFonts w:eastAsia="標楷體" w:hint="eastAsia"/>
                <w:sz w:val="24"/>
              </w:rPr>
            </w:pPr>
            <w:r w:rsidRPr="00177EAD">
              <w:rPr>
                <w:rFonts w:eastAsia="標楷體" w:hint="eastAsia"/>
                <w:sz w:val="24"/>
              </w:rPr>
              <w:t>(</w:t>
            </w:r>
            <w:r w:rsidRPr="00177EAD">
              <w:rPr>
                <w:rFonts w:eastAsia="標楷體" w:hint="eastAsia"/>
                <w:sz w:val="24"/>
              </w:rPr>
              <w:t>五</w:t>
            </w:r>
            <w:r w:rsidRPr="00177EAD">
              <w:rPr>
                <w:rFonts w:eastAsia="標楷體" w:hint="eastAsia"/>
                <w:sz w:val="24"/>
              </w:rPr>
              <w:t>)</w:t>
            </w:r>
            <w:r w:rsidRPr="00177EAD">
              <w:rPr>
                <w:rFonts w:eastAsia="標楷體" w:hint="eastAsia"/>
                <w:sz w:val="24"/>
              </w:rPr>
              <w:tab/>
            </w:r>
            <w:r w:rsidRPr="00177EAD">
              <w:rPr>
                <w:rFonts w:eastAsia="標楷體" w:hint="eastAsia"/>
                <w:sz w:val="24"/>
              </w:rPr>
              <w:t>未徵得本處或參觀團體同意，任意變更、縮短遊程，經查證屬實達</w:t>
            </w:r>
            <w:r w:rsidRPr="00177EAD">
              <w:rPr>
                <w:rFonts w:eastAsia="標楷體" w:hint="eastAsia"/>
                <w:sz w:val="24"/>
              </w:rPr>
              <w:t>3</w:t>
            </w:r>
            <w:r w:rsidRPr="00177EAD">
              <w:rPr>
                <w:rFonts w:eastAsia="標楷體" w:hint="eastAsia"/>
                <w:sz w:val="24"/>
              </w:rPr>
              <w:t>次以上者</w:t>
            </w:r>
          </w:p>
          <w:p w14:paraId="1FC3AD74" w14:textId="77777777" w:rsidR="00177EAD" w:rsidRPr="00177EAD" w:rsidRDefault="00177EAD" w:rsidP="00177EAD">
            <w:pPr>
              <w:rPr>
                <w:rFonts w:eastAsia="標楷體" w:hint="eastAsia"/>
                <w:sz w:val="24"/>
              </w:rPr>
            </w:pPr>
            <w:r w:rsidRPr="00177EAD">
              <w:rPr>
                <w:rFonts w:eastAsia="標楷體" w:hint="eastAsia"/>
                <w:sz w:val="24"/>
              </w:rPr>
              <w:t>(</w:t>
            </w:r>
            <w:r w:rsidRPr="00177EAD">
              <w:rPr>
                <w:rFonts w:eastAsia="標楷體" w:hint="eastAsia"/>
                <w:sz w:val="24"/>
              </w:rPr>
              <w:t>六</w:t>
            </w:r>
            <w:r w:rsidRPr="00177EAD">
              <w:rPr>
                <w:rFonts w:eastAsia="標楷體" w:hint="eastAsia"/>
                <w:sz w:val="24"/>
              </w:rPr>
              <w:t>)</w:t>
            </w:r>
            <w:r w:rsidRPr="00177EAD">
              <w:rPr>
                <w:rFonts w:eastAsia="標楷體" w:hint="eastAsia"/>
                <w:sz w:val="24"/>
              </w:rPr>
              <w:tab/>
            </w:r>
            <w:r w:rsidRPr="00177EAD">
              <w:rPr>
                <w:rFonts w:eastAsia="標楷體" w:hint="eastAsia"/>
                <w:sz w:val="24"/>
              </w:rPr>
              <w:t>年度內經排定之勤務無故不到，累計</w:t>
            </w:r>
            <w:r w:rsidRPr="00177EAD">
              <w:rPr>
                <w:rFonts w:eastAsia="標楷體" w:hint="eastAsia"/>
                <w:sz w:val="24"/>
              </w:rPr>
              <w:t>3</w:t>
            </w:r>
            <w:r w:rsidRPr="00177EAD">
              <w:rPr>
                <w:rFonts w:eastAsia="標楷體" w:hint="eastAsia"/>
                <w:sz w:val="24"/>
              </w:rPr>
              <w:t>次者。</w:t>
            </w:r>
          </w:p>
          <w:p w14:paraId="30E20386" w14:textId="77777777" w:rsidR="00177EAD" w:rsidRPr="00177EAD" w:rsidRDefault="00177EAD" w:rsidP="00177EAD">
            <w:pPr>
              <w:rPr>
                <w:rFonts w:eastAsia="標楷體" w:hint="eastAsia"/>
                <w:sz w:val="24"/>
              </w:rPr>
            </w:pPr>
            <w:r w:rsidRPr="00177EAD">
              <w:rPr>
                <w:rFonts w:eastAsia="標楷體" w:hint="eastAsia"/>
                <w:sz w:val="24"/>
              </w:rPr>
              <w:t>(</w:t>
            </w:r>
            <w:r w:rsidRPr="00177EAD">
              <w:rPr>
                <w:rFonts w:eastAsia="標楷體" w:hint="eastAsia"/>
                <w:sz w:val="24"/>
              </w:rPr>
              <w:t>七</w:t>
            </w:r>
            <w:r w:rsidRPr="00177EAD">
              <w:rPr>
                <w:rFonts w:eastAsia="標楷體" w:hint="eastAsia"/>
                <w:sz w:val="24"/>
              </w:rPr>
              <w:t>)</w:t>
            </w:r>
            <w:r w:rsidRPr="00177EAD">
              <w:rPr>
                <w:rFonts w:eastAsia="標楷體" w:hint="eastAsia"/>
                <w:sz w:val="24"/>
              </w:rPr>
              <w:tab/>
            </w:r>
            <w:r w:rsidRPr="00177EAD">
              <w:rPr>
                <w:rFonts w:eastAsia="標楷體" w:hint="eastAsia"/>
                <w:sz w:val="24"/>
              </w:rPr>
              <w:t>遲到、早退經服務台人員查證累計達</w:t>
            </w:r>
            <w:r w:rsidRPr="00177EAD">
              <w:rPr>
                <w:rFonts w:eastAsia="標楷體" w:hint="eastAsia"/>
                <w:sz w:val="24"/>
              </w:rPr>
              <w:t>3</w:t>
            </w:r>
            <w:r w:rsidRPr="00177EAD">
              <w:rPr>
                <w:rFonts w:eastAsia="標楷體" w:hint="eastAsia"/>
                <w:sz w:val="24"/>
              </w:rPr>
              <w:t>次者。</w:t>
            </w:r>
          </w:p>
          <w:p w14:paraId="1BD467A4" w14:textId="77777777" w:rsidR="00177EAD" w:rsidRDefault="00177EAD" w:rsidP="00177EAD">
            <w:pPr>
              <w:rPr>
                <w:rFonts w:eastAsia="標楷體"/>
                <w:sz w:val="24"/>
              </w:rPr>
            </w:pPr>
            <w:r w:rsidRPr="00177EAD">
              <w:rPr>
                <w:rFonts w:eastAsia="標楷體" w:hint="eastAsia"/>
                <w:sz w:val="24"/>
              </w:rPr>
              <w:t>(</w:t>
            </w:r>
            <w:r w:rsidRPr="00177EAD">
              <w:rPr>
                <w:rFonts w:eastAsia="標楷體" w:hint="eastAsia"/>
                <w:sz w:val="24"/>
              </w:rPr>
              <w:t>八</w:t>
            </w:r>
            <w:r w:rsidRPr="00177EAD">
              <w:rPr>
                <w:rFonts w:eastAsia="標楷體" w:hint="eastAsia"/>
                <w:sz w:val="24"/>
              </w:rPr>
              <w:t>)</w:t>
            </w:r>
            <w:r w:rsidRPr="00177EAD">
              <w:rPr>
                <w:rFonts w:eastAsia="標楷體" w:hint="eastAsia"/>
                <w:sz w:val="24"/>
              </w:rPr>
              <w:tab/>
            </w:r>
            <w:r w:rsidRPr="00177EAD">
              <w:rPr>
                <w:rFonts w:eastAsia="標楷體" w:hint="eastAsia"/>
                <w:sz w:val="24"/>
              </w:rPr>
              <w:t>年度服勤點數少於</w:t>
            </w:r>
            <w:r w:rsidRPr="00177EAD">
              <w:rPr>
                <w:rFonts w:eastAsia="標楷體" w:hint="eastAsia"/>
                <w:sz w:val="24"/>
              </w:rPr>
              <w:t>12</w:t>
            </w:r>
            <w:r w:rsidRPr="00177EAD">
              <w:rPr>
                <w:rFonts w:eastAsia="標楷體" w:hint="eastAsia"/>
                <w:sz w:val="24"/>
              </w:rPr>
              <w:t>點者。</w:t>
            </w:r>
          </w:p>
          <w:p w14:paraId="3DA2E7D9" w14:textId="05767954" w:rsidR="00177EAD" w:rsidRPr="00177EAD" w:rsidRDefault="00177EAD" w:rsidP="00177EAD">
            <w:pPr>
              <w:rPr>
                <w:rFonts w:eastAsia="標楷體" w:hint="eastAsia"/>
                <w:sz w:val="24"/>
              </w:rPr>
            </w:pPr>
            <w:r w:rsidRPr="000F29B7">
              <w:rPr>
                <w:rFonts w:eastAsia="標楷體" w:hint="eastAsia"/>
                <w:b/>
                <w:bCs/>
                <w:sz w:val="24"/>
              </w:rPr>
              <w:t>(</w:t>
            </w:r>
            <w:r w:rsidRPr="000F29B7">
              <w:rPr>
                <w:rFonts w:eastAsia="標楷體" w:hint="eastAsia"/>
                <w:b/>
                <w:bCs/>
                <w:sz w:val="24"/>
              </w:rPr>
              <w:t>九</w:t>
            </w:r>
            <w:r w:rsidRPr="000F29B7">
              <w:rPr>
                <w:rFonts w:eastAsia="標楷體" w:hint="eastAsia"/>
                <w:b/>
                <w:bCs/>
                <w:sz w:val="24"/>
              </w:rPr>
              <w:t>)</w:t>
            </w:r>
            <w:r w:rsidRPr="000F29B7">
              <w:rPr>
                <w:rFonts w:eastAsia="標楷體" w:hint="eastAsia"/>
                <w:b/>
                <w:bCs/>
                <w:sz w:val="24"/>
              </w:rPr>
              <w:tab/>
            </w:r>
            <w:r w:rsidRPr="000F29B7">
              <w:rPr>
                <w:rFonts w:eastAsia="標楷體" w:hint="eastAsia"/>
                <w:b/>
                <w:bCs/>
                <w:sz w:val="24"/>
              </w:rPr>
              <w:t>因考量服勤交通與人事安全等情事，經本處評估身心狀況不足以</w:t>
            </w:r>
            <w:proofErr w:type="gramStart"/>
            <w:r w:rsidRPr="000F29B7">
              <w:rPr>
                <w:rFonts w:eastAsia="標楷體" w:hint="eastAsia"/>
                <w:b/>
                <w:bCs/>
                <w:sz w:val="24"/>
              </w:rPr>
              <w:t>獨立服</w:t>
            </w:r>
            <w:proofErr w:type="gramEnd"/>
            <w:r w:rsidRPr="000F29B7">
              <w:rPr>
                <w:rFonts w:eastAsia="標楷體" w:hint="eastAsia"/>
                <w:b/>
                <w:bCs/>
                <w:sz w:val="24"/>
              </w:rPr>
              <w:t>勤之志工，本處得請其退休</w:t>
            </w:r>
            <w:r w:rsidRPr="00177EAD">
              <w:rPr>
                <w:rFonts w:eastAsia="標楷體" w:hint="eastAsia"/>
                <w:sz w:val="24"/>
              </w:rPr>
              <w:t>。</w:t>
            </w:r>
          </w:p>
        </w:tc>
        <w:tc>
          <w:tcPr>
            <w:tcW w:w="4252" w:type="dxa"/>
            <w:vAlign w:val="center"/>
          </w:tcPr>
          <w:p w14:paraId="7381D5DC" w14:textId="77777777" w:rsidR="005D3D54" w:rsidRPr="005D3D54" w:rsidRDefault="005D3D54" w:rsidP="005D3D54">
            <w:pPr>
              <w:spacing w:line="300" w:lineRule="atLeast"/>
              <w:ind w:rightChars="29" w:right="64"/>
              <w:rPr>
                <w:rFonts w:eastAsia="標楷體" w:hint="eastAsia"/>
                <w:sz w:val="24"/>
              </w:rPr>
            </w:pPr>
            <w:r w:rsidRPr="005D3D54">
              <w:rPr>
                <w:rFonts w:eastAsia="標楷體" w:hint="eastAsia"/>
                <w:sz w:val="24"/>
              </w:rPr>
              <w:t>十五、解說志工若有下列情形者，本處得取消其志工資格並收回</w:t>
            </w:r>
            <w:proofErr w:type="gramStart"/>
            <w:r w:rsidRPr="005D3D54">
              <w:rPr>
                <w:rFonts w:eastAsia="標楷體" w:hint="eastAsia"/>
                <w:sz w:val="24"/>
              </w:rPr>
              <w:t>志工證</w:t>
            </w:r>
            <w:proofErr w:type="gramEnd"/>
            <w:r w:rsidRPr="005D3D54">
              <w:rPr>
                <w:rFonts w:eastAsia="標楷體" w:hint="eastAsia"/>
                <w:sz w:val="24"/>
              </w:rPr>
              <w:t>：</w:t>
            </w:r>
          </w:p>
          <w:p w14:paraId="56F64D6F" w14:textId="77777777" w:rsidR="005D3D54" w:rsidRPr="005D3D54" w:rsidRDefault="005D3D54" w:rsidP="005D3D54">
            <w:pPr>
              <w:spacing w:line="300" w:lineRule="atLeast"/>
              <w:ind w:rightChars="29" w:right="64"/>
              <w:rPr>
                <w:rFonts w:eastAsia="標楷體" w:hint="eastAsia"/>
                <w:sz w:val="24"/>
              </w:rPr>
            </w:pPr>
            <w:r w:rsidRPr="005D3D54">
              <w:rPr>
                <w:rFonts w:eastAsia="標楷體" w:hint="eastAsia"/>
                <w:sz w:val="24"/>
              </w:rPr>
              <w:t>（一）行為不良、言論不當，損及本處名譽，經查證屬實達</w:t>
            </w:r>
            <w:r w:rsidRPr="005D3D54">
              <w:rPr>
                <w:rFonts w:eastAsia="標楷體" w:hint="eastAsia"/>
                <w:sz w:val="24"/>
              </w:rPr>
              <w:t>3</w:t>
            </w:r>
            <w:r w:rsidRPr="005D3D54">
              <w:rPr>
                <w:rFonts w:eastAsia="標楷體" w:hint="eastAsia"/>
                <w:sz w:val="24"/>
              </w:rPr>
              <w:t>次以上者。</w:t>
            </w:r>
          </w:p>
          <w:p w14:paraId="4205868C" w14:textId="77777777" w:rsidR="005D3D54" w:rsidRPr="005D3D54" w:rsidRDefault="005D3D54" w:rsidP="005D3D54">
            <w:pPr>
              <w:spacing w:line="300" w:lineRule="atLeast"/>
              <w:ind w:rightChars="29" w:right="64"/>
              <w:rPr>
                <w:rFonts w:eastAsia="標楷體" w:hint="eastAsia"/>
                <w:sz w:val="24"/>
              </w:rPr>
            </w:pPr>
            <w:r w:rsidRPr="005D3D54">
              <w:rPr>
                <w:rFonts w:eastAsia="標楷體" w:hint="eastAsia"/>
                <w:sz w:val="24"/>
              </w:rPr>
              <w:t>（二）假藉本處名義，私自對外招攬旅遊團體圖利，經查證屬實達</w:t>
            </w:r>
            <w:r w:rsidRPr="005D3D54">
              <w:rPr>
                <w:rFonts w:eastAsia="標楷體" w:hint="eastAsia"/>
                <w:sz w:val="24"/>
              </w:rPr>
              <w:t>3</w:t>
            </w:r>
            <w:r w:rsidRPr="005D3D54">
              <w:rPr>
                <w:rFonts w:eastAsia="標楷體" w:hint="eastAsia"/>
                <w:sz w:val="24"/>
              </w:rPr>
              <w:t>次以上者。</w:t>
            </w:r>
          </w:p>
          <w:p w14:paraId="20043FF0" w14:textId="77777777" w:rsidR="005D3D54" w:rsidRDefault="005D3D54" w:rsidP="005D3D54">
            <w:pPr>
              <w:spacing w:line="300" w:lineRule="atLeast"/>
              <w:ind w:rightChars="29" w:right="64"/>
              <w:rPr>
                <w:rFonts w:eastAsia="標楷體"/>
                <w:sz w:val="24"/>
              </w:rPr>
            </w:pPr>
            <w:r w:rsidRPr="005D3D54">
              <w:rPr>
                <w:rFonts w:eastAsia="標楷體" w:hint="eastAsia"/>
                <w:sz w:val="24"/>
              </w:rPr>
              <w:t>（三）私自向遊客索取服務費用，經查證屬實達</w:t>
            </w:r>
            <w:r w:rsidRPr="005D3D54">
              <w:rPr>
                <w:rFonts w:eastAsia="標楷體" w:hint="eastAsia"/>
                <w:sz w:val="24"/>
              </w:rPr>
              <w:t>3</w:t>
            </w:r>
            <w:r w:rsidRPr="005D3D54">
              <w:rPr>
                <w:rFonts w:eastAsia="標楷體" w:hint="eastAsia"/>
                <w:sz w:val="24"/>
              </w:rPr>
              <w:t>次以上者。</w:t>
            </w:r>
          </w:p>
          <w:p w14:paraId="1FA21E9A" w14:textId="0518B5D4" w:rsidR="005D3D54" w:rsidRPr="005D3D54" w:rsidRDefault="005D3D54" w:rsidP="005D3D54">
            <w:pPr>
              <w:spacing w:line="300" w:lineRule="atLeast"/>
              <w:ind w:rightChars="29" w:right="64"/>
              <w:rPr>
                <w:rFonts w:eastAsia="標楷體" w:hint="eastAsia"/>
                <w:sz w:val="24"/>
              </w:rPr>
            </w:pPr>
            <w:r w:rsidRPr="005D3D54">
              <w:rPr>
                <w:rFonts w:eastAsia="標楷體" w:hint="eastAsia"/>
                <w:sz w:val="24"/>
              </w:rPr>
              <w:t>（四）私自將本處發給遊客之文宣資料據為己有或出售圖利，經查證屬實達</w:t>
            </w:r>
            <w:r w:rsidRPr="005D3D54">
              <w:rPr>
                <w:rFonts w:eastAsia="標楷體" w:hint="eastAsia"/>
                <w:sz w:val="24"/>
              </w:rPr>
              <w:t>3</w:t>
            </w:r>
            <w:r w:rsidRPr="005D3D54">
              <w:rPr>
                <w:rFonts w:eastAsia="標楷體" w:hint="eastAsia"/>
                <w:sz w:val="24"/>
              </w:rPr>
              <w:t>次以上者。</w:t>
            </w:r>
          </w:p>
          <w:p w14:paraId="297CB5F7" w14:textId="77777777" w:rsidR="005D3D54" w:rsidRPr="005D3D54" w:rsidRDefault="005D3D54" w:rsidP="005D3D54">
            <w:pPr>
              <w:spacing w:line="300" w:lineRule="atLeast"/>
              <w:ind w:rightChars="29" w:right="64"/>
              <w:rPr>
                <w:rFonts w:eastAsia="標楷體" w:hint="eastAsia"/>
                <w:sz w:val="24"/>
              </w:rPr>
            </w:pPr>
            <w:r w:rsidRPr="005D3D54">
              <w:rPr>
                <w:rFonts w:eastAsia="標楷體" w:hint="eastAsia"/>
                <w:sz w:val="24"/>
              </w:rPr>
              <w:t>（五）未徵得本處或參觀團體同意，任意變更、縮短遊程，經查證屬實達</w:t>
            </w:r>
            <w:r w:rsidRPr="005D3D54">
              <w:rPr>
                <w:rFonts w:eastAsia="標楷體" w:hint="eastAsia"/>
                <w:sz w:val="24"/>
              </w:rPr>
              <w:t>3</w:t>
            </w:r>
            <w:r w:rsidRPr="005D3D54">
              <w:rPr>
                <w:rFonts w:eastAsia="標楷體" w:hint="eastAsia"/>
                <w:sz w:val="24"/>
              </w:rPr>
              <w:t>次以上者。</w:t>
            </w:r>
          </w:p>
          <w:p w14:paraId="305D8B2A" w14:textId="77777777" w:rsidR="005D3D54" w:rsidRPr="005D3D54" w:rsidRDefault="005D3D54" w:rsidP="005D3D54">
            <w:pPr>
              <w:spacing w:line="300" w:lineRule="atLeast"/>
              <w:ind w:rightChars="29" w:right="64"/>
              <w:rPr>
                <w:rFonts w:eastAsia="標楷體" w:hint="eastAsia"/>
                <w:sz w:val="24"/>
              </w:rPr>
            </w:pPr>
            <w:r w:rsidRPr="005D3D54">
              <w:rPr>
                <w:rFonts w:eastAsia="標楷體" w:hint="eastAsia"/>
                <w:sz w:val="24"/>
              </w:rPr>
              <w:t>（六）年度內經排定之勤務無故不到，累計</w:t>
            </w:r>
            <w:r w:rsidRPr="005D3D54">
              <w:rPr>
                <w:rFonts w:eastAsia="標楷體" w:hint="eastAsia"/>
                <w:sz w:val="24"/>
              </w:rPr>
              <w:t>3</w:t>
            </w:r>
            <w:r w:rsidRPr="005D3D54">
              <w:rPr>
                <w:rFonts w:eastAsia="標楷體" w:hint="eastAsia"/>
                <w:sz w:val="24"/>
              </w:rPr>
              <w:t>次者。</w:t>
            </w:r>
          </w:p>
          <w:p w14:paraId="770AC1F6" w14:textId="77777777" w:rsidR="005D3D54" w:rsidRPr="00E16074" w:rsidRDefault="005D3D54" w:rsidP="005D3D54">
            <w:pPr>
              <w:spacing w:line="300" w:lineRule="atLeast"/>
              <w:ind w:rightChars="29" w:right="64"/>
              <w:rPr>
                <w:rFonts w:eastAsia="標楷體"/>
                <w:sz w:val="24"/>
              </w:rPr>
            </w:pPr>
            <w:r w:rsidRPr="005D3D54">
              <w:rPr>
                <w:rFonts w:eastAsia="標楷體" w:hint="eastAsia"/>
                <w:sz w:val="24"/>
              </w:rPr>
              <w:t>（七）遲到、早退經服務台人員查證累</w:t>
            </w:r>
            <w:r w:rsidRPr="00E16074">
              <w:rPr>
                <w:rFonts w:eastAsia="標楷體" w:hint="eastAsia"/>
                <w:sz w:val="24"/>
              </w:rPr>
              <w:t>計達</w:t>
            </w:r>
            <w:r w:rsidRPr="00EE01CF">
              <w:rPr>
                <w:rFonts w:eastAsia="標楷體" w:hint="eastAsia"/>
                <w:b/>
                <w:sz w:val="24"/>
                <w:u w:val="single"/>
              </w:rPr>
              <w:t>3</w:t>
            </w:r>
            <w:r w:rsidRPr="00E16074">
              <w:rPr>
                <w:rFonts w:eastAsia="標楷體" w:hint="eastAsia"/>
                <w:sz w:val="24"/>
              </w:rPr>
              <w:t>次者。</w:t>
            </w:r>
          </w:p>
          <w:p w14:paraId="72BFE895" w14:textId="77777777" w:rsidR="005D3D54" w:rsidRPr="00E16074" w:rsidRDefault="005D3D54" w:rsidP="005D3D54">
            <w:pPr>
              <w:spacing w:line="300" w:lineRule="atLeast"/>
              <w:ind w:rightChars="29" w:right="64"/>
              <w:rPr>
                <w:rFonts w:eastAsia="標楷體"/>
                <w:sz w:val="24"/>
              </w:rPr>
            </w:pPr>
            <w:r w:rsidRPr="00E16074">
              <w:rPr>
                <w:rFonts w:eastAsia="標楷體" w:hint="eastAsia"/>
                <w:sz w:val="24"/>
              </w:rPr>
              <w:t>（八）當年服務數少於</w:t>
            </w:r>
            <w:r w:rsidRPr="00EE01CF">
              <w:rPr>
                <w:rFonts w:eastAsia="標楷體" w:hint="eastAsia"/>
                <w:b/>
                <w:sz w:val="24"/>
                <w:u w:val="single"/>
              </w:rPr>
              <w:t>12</w:t>
            </w:r>
            <w:r w:rsidRPr="00E16074">
              <w:rPr>
                <w:rFonts w:eastAsia="標楷體" w:hint="eastAsia"/>
                <w:sz w:val="24"/>
              </w:rPr>
              <w:t>點者。</w:t>
            </w:r>
          </w:p>
          <w:p w14:paraId="379BB9FF" w14:textId="7C3F7B98" w:rsidR="00F3193F" w:rsidRPr="000625C1" w:rsidRDefault="005D3D54" w:rsidP="00177EAD">
            <w:pPr>
              <w:spacing w:line="300" w:lineRule="atLeast"/>
              <w:rPr>
                <w:rFonts w:eastAsia="標楷體" w:hint="eastAsia"/>
                <w:sz w:val="24"/>
              </w:rPr>
            </w:pPr>
            <w:r w:rsidRPr="00E16074">
              <w:rPr>
                <w:rFonts w:eastAsia="標楷體" w:hint="eastAsia"/>
                <w:sz w:val="24"/>
              </w:rPr>
              <w:t>（九）除保留資格外，請假連續一年以上</w:t>
            </w:r>
            <w:r>
              <w:rPr>
                <w:rFonts w:eastAsia="標楷體" w:hint="eastAsia"/>
                <w:sz w:val="24"/>
              </w:rPr>
              <w:t>者</w:t>
            </w:r>
            <w:r w:rsidRPr="00E16074">
              <w:rPr>
                <w:rFonts w:eastAsia="標楷體" w:hint="eastAsia"/>
                <w:sz w:val="24"/>
              </w:rPr>
              <w:t>。</w:t>
            </w:r>
          </w:p>
        </w:tc>
        <w:tc>
          <w:tcPr>
            <w:tcW w:w="1984" w:type="dxa"/>
            <w:vAlign w:val="center"/>
          </w:tcPr>
          <w:p w14:paraId="6C3B3A02" w14:textId="61655517" w:rsidR="00F3193F" w:rsidRDefault="000F29B7" w:rsidP="00F3193F">
            <w:pPr>
              <w:pStyle w:val="a9"/>
              <w:numPr>
                <w:ilvl w:val="0"/>
                <w:numId w:val="22"/>
              </w:numPr>
              <w:spacing w:line="300" w:lineRule="atLeast"/>
              <w:ind w:leftChars="0"/>
              <w:rPr>
                <w:rFonts w:eastAsia="標楷體"/>
                <w:sz w:val="24"/>
              </w:rPr>
            </w:pPr>
            <w:r>
              <w:rPr>
                <w:rFonts w:eastAsia="標楷體" w:hint="eastAsia"/>
                <w:sz w:val="24"/>
              </w:rPr>
              <w:t>刪除連續請假一年</w:t>
            </w:r>
            <w:proofErr w:type="gramStart"/>
            <w:r>
              <w:rPr>
                <w:rFonts w:eastAsia="標楷體" w:hint="eastAsia"/>
                <w:sz w:val="24"/>
              </w:rPr>
              <w:t>規</w:t>
            </w:r>
            <w:proofErr w:type="gramEnd"/>
            <w:r>
              <w:rPr>
                <w:rFonts w:eastAsia="標楷體" w:hint="eastAsia"/>
                <w:sz w:val="24"/>
              </w:rPr>
              <w:t xml:space="preserve"> </w:t>
            </w:r>
            <w:r>
              <w:rPr>
                <w:rFonts w:eastAsia="標楷體" w:hint="eastAsia"/>
                <w:sz w:val="24"/>
              </w:rPr>
              <w:t>定（原第九</w:t>
            </w:r>
            <w:r w:rsidR="00E754BC">
              <w:rPr>
                <w:rFonts w:eastAsia="標楷體" w:hint="eastAsia"/>
                <w:sz w:val="24"/>
              </w:rPr>
              <w:t>項</w:t>
            </w:r>
            <w:r>
              <w:rPr>
                <w:rFonts w:eastAsia="標楷體" w:hint="eastAsia"/>
                <w:sz w:val="24"/>
              </w:rPr>
              <w:t>）</w:t>
            </w:r>
          </w:p>
          <w:p w14:paraId="372D5EC8" w14:textId="301CE2C1" w:rsidR="00F3193F" w:rsidRPr="000625C1" w:rsidRDefault="000F29B7" w:rsidP="00F3193F">
            <w:pPr>
              <w:pStyle w:val="a9"/>
              <w:numPr>
                <w:ilvl w:val="0"/>
                <w:numId w:val="22"/>
              </w:numPr>
              <w:spacing w:line="300" w:lineRule="atLeast"/>
              <w:ind w:leftChars="0"/>
              <w:rPr>
                <w:rFonts w:eastAsia="標楷體"/>
                <w:sz w:val="24"/>
              </w:rPr>
            </w:pPr>
            <w:r>
              <w:rPr>
                <w:rFonts w:eastAsia="標楷體" w:hint="eastAsia"/>
                <w:sz w:val="24"/>
              </w:rPr>
              <w:t>新增退休規定（原第十六</w:t>
            </w:r>
            <w:r w:rsidR="00E754BC">
              <w:rPr>
                <w:rFonts w:eastAsia="標楷體" w:hint="eastAsia"/>
                <w:sz w:val="24"/>
              </w:rPr>
              <w:t>大項</w:t>
            </w:r>
            <w:r>
              <w:rPr>
                <w:rFonts w:eastAsia="標楷體" w:hint="eastAsia"/>
                <w:sz w:val="24"/>
              </w:rPr>
              <w:t>）</w:t>
            </w:r>
          </w:p>
        </w:tc>
      </w:tr>
      <w:tr w:rsidR="00F3193F" w:rsidRPr="00F52A2F" w14:paraId="38457016" w14:textId="77777777" w:rsidTr="008947CB">
        <w:trPr>
          <w:jc w:val="center"/>
        </w:trPr>
        <w:tc>
          <w:tcPr>
            <w:tcW w:w="4252" w:type="dxa"/>
            <w:vAlign w:val="center"/>
          </w:tcPr>
          <w:p w14:paraId="4491D7D5" w14:textId="1C2CD4AF" w:rsidR="00F3193F" w:rsidRPr="00E16074" w:rsidRDefault="00F3193F" w:rsidP="00F3193F">
            <w:pPr>
              <w:spacing w:line="300" w:lineRule="atLeast"/>
              <w:rPr>
                <w:rFonts w:eastAsia="標楷體"/>
                <w:color w:val="000000"/>
                <w:sz w:val="24"/>
              </w:rPr>
            </w:pPr>
          </w:p>
        </w:tc>
        <w:tc>
          <w:tcPr>
            <w:tcW w:w="4252" w:type="dxa"/>
            <w:vAlign w:val="center"/>
          </w:tcPr>
          <w:p w14:paraId="2A11CFBC" w14:textId="562571EB" w:rsidR="00F3193F" w:rsidRPr="00F52A2F" w:rsidRDefault="00FA12AF" w:rsidP="00FA12AF">
            <w:pPr>
              <w:spacing w:line="300" w:lineRule="atLeast"/>
              <w:ind w:rightChars="29" w:right="64"/>
              <w:jc w:val="left"/>
              <w:rPr>
                <w:rFonts w:eastAsia="標楷體"/>
                <w:sz w:val="24"/>
              </w:rPr>
            </w:pPr>
            <w:r w:rsidRPr="00FA12AF">
              <w:rPr>
                <w:rFonts w:eastAsia="標楷體" w:hint="eastAsia"/>
                <w:sz w:val="24"/>
              </w:rPr>
              <w:t>十六、年滿</w:t>
            </w:r>
            <w:r w:rsidRPr="00FA12AF">
              <w:rPr>
                <w:rFonts w:eastAsia="標楷體" w:hint="eastAsia"/>
                <w:sz w:val="24"/>
              </w:rPr>
              <w:t>75</w:t>
            </w:r>
            <w:r w:rsidRPr="00FA12AF">
              <w:rPr>
                <w:rFonts w:eastAsia="標楷體" w:hint="eastAsia"/>
                <w:sz w:val="24"/>
              </w:rPr>
              <w:t>歲或經本處評估身心狀況不足以</w:t>
            </w:r>
            <w:proofErr w:type="gramStart"/>
            <w:r w:rsidRPr="00FA12AF">
              <w:rPr>
                <w:rFonts w:eastAsia="標楷體" w:hint="eastAsia"/>
                <w:sz w:val="24"/>
              </w:rPr>
              <w:t>獨立服</w:t>
            </w:r>
            <w:proofErr w:type="gramEnd"/>
            <w:r w:rsidRPr="00FA12AF">
              <w:rPr>
                <w:rFonts w:eastAsia="標楷體" w:hint="eastAsia"/>
                <w:sz w:val="24"/>
              </w:rPr>
              <w:t>勤之志工，因考量服勤交通與人身安全等情事，得請其退休並頒發感謝狀，倘自認身體健康仍可勝任且簽署同意書者，經本處審核後，續任之。</w:t>
            </w:r>
          </w:p>
        </w:tc>
        <w:tc>
          <w:tcPr>
            <w:tcW w:w="1984" w:type="dxa"/>
            <w:vAlign w:val="center"/>
          </w:tcPr>
          <w:p w14:paraId="2DABF0E6" w14:textId="186E5F4F" w:rsidR="00F3193F" w:rsidRPr="000F29B7" w:rsidRDefault="000F29B7" w:rsidP="000F29B7">
            <w:pPr>
              <w:pStyle w:val="a9"/>
              <w:numPr>
                <w:ilvl w:val="0"/>
                <w:numId w:val="15"/>
              </w:numPr>
              <w:spacing w:line="300" w:lineRule="atLeast"/>
              <w:ind w:leftChars="0" w:left="510" w:hanging="510"/>
              <w:rPr>
                <w:rFonts w:eastAsia="標楷體" w:hint="eastAsia"/>
                <w:sz w:val="24"/>
              </w:rPr>
            </w:pPr>
            <w:r>
              <w:rPr>
                <w:rFonts w:eastAsia="標楷體" w:hint="eastAsia"/>
                <w:sz w:val="24"/>
              </w:rPr>
              <w:t>刪除此項</w:t>
            </w:r>
          </w:p>
        </w:tc>
      </w:tr>
      <w:tr w:rsidR="00F3193F" w:rsidRPr="00F52A2F" w14:paraId="64203EEA" w14:textId="77777777" w:rsidTr="008947CB">
        <w:trPr>
          <w:jc w:val="center"/>
        </w:trPr>
        <w:tc>
          <w:tcPr>
            <w:tcW w:w="4252" w:type="dxa"/>
            <w:vAlign w:val="center"/>
          </w:tcPr>
          <w:p w14:paraId="5AE9CF3C" w14:textId="4C68AC66" w:rsidR="00F3193F" w:rsidRPr="00F52A2F" w:rsidRDefault="001C216A" w:rsidP="00F3193F">
            <w:pPr>
              <w:spacing w:line="300" w:lineRule="atLeast"/>
              <w:rPr>
                <w:rFonts w:eastAsia="標楷體"/>
                <w:color w:val="000000"/>
                <w:sz w:val="24"/>
              </w:rPr>
            </w:pPr>
            <w:r w:rsidRPr="001C216A">
              <w:rPr>
                <w:rFonts w:eastAsia="標楷體" w:hint="eastAsia"/>
                <w:color w:val="000000"/>
                <w:sz w:val="24"/>
              </w:rPr>
              <w:t>十</w:t>
            </w:r>
            <w:r>
              <w:rPr>
                <w:rFonts w:eastAsia="標楷體" w:hint="eastAsia"/>
                <w:color w:val="000000"/>
                <w:sz w:val="24"/>
              </w:rPr>
              <w:t>六</w:t>
            </w:r>
            <w:r w:rsidRPr="001C216A">
              <w:rPr>
                <w:rFonts w:eastAsia="標楷體" w:hint="eastAsia"/>
                <w:color w:val="000000"/>
                <w:sz w:val="24"/>
              </w:rPr>
              <w:t>、</w:t>
            </w:r>
            <w:r w:rsidRPr="001C216A">
              <w:rPr>
                <w:rFonts w:eastAsia="標楷體" w:hint="eastAsia"/>
                <w:color w:val="000000"/>
                <w:sz w:val="24"/>
              </w:rPr>
              <w:tab/>
            </w:r>
            <w:r w:rsidRPr="001C216A">
              <w:rPr>
                <w:rFonts w:eastAsia="標楷體" w:hint="eastAsia"/>
                <w:color w:val="000000"/>
                <w:sz w:val="24"/>
              </w:rPr>
              <w:t>志工資格之終止，以函文掛號郵寄方式通知，並於本</w:t>
            </w:r>
            <w:proofErr w:type="gramStart"/>
            <w:r w:rsidRPr="001C216A">
              <w:rPr>
                <w:rFonts w:eastAsia="標楷體" w:hint="eastAsia"/>
                <w:color w:val="000000"/>
                <w:sz w:val="24"/>
              </w:rPr>
              <w:t>處志工網</w:t>
            </w:r>
            <w:proofErr w:type="gramEnd"/>
            <w:r w:rsidRPr="001C216A">
              <w:rPr>
                <w:rFonts w:eastAsia="標楷體" w:hint="eastAsia"/>
                <w:color w:val="000000"/>
                <w:sz w:val="24"/>
              </w:rPr>
              <w:t>公告刊登。當事人如有不服，應於收到書面通知後</w:t>
            </w:r>
            <w:r w:rsidRPr="001C216A">
              <w:rPr>
                <w:rFonts w:eastAsia="標楷體" w:hint="eastAsia"/>
                <w:color w:val="000000"/>
                <w:sz w:val="24"/>
              </w:rPr>
              <w:t>20</w:t>
            </w:r>
            <w:r w:rsidRPr="001C216A">
              <w:rPr>
                <w:rFonts w:eastAsia="標楷體" w:hint="eastAsia"/>
                <w:color w:val="000000"/>
                <w:sz w:val="24"/>
              </w:rPr>
              <w:t>日內以書面向本處提出申訴。</w:t>
            </w:r>
          </w:p>
        </w:tc>
        <w:tc>
          <w:tcPr>
            <w:tcW w:w="4252" w:type="dxa"/>
            <w:vAlign w:val="center"/>
          </w:tcPr>
          <w:p w14:paraId="56C0296E" w14:textId="607A778C" w:rsidR="00F3193F" w:rsidRPr="001C216A" w:rsidRDefault="001C216A" w:rsidP="00FA12AF">
            <w:pPr>
              <w:spacing w:line="300" w:lineRule="atLeast"/>
              <w:ind w:rightChars="29" w:right="64"/>
              <w:jc w:val="left"/>
              <w:rPr>
                <w:rFonts w:eastAsia="標楷體"/>
                <w:sz w:val="24"/>
              </w:rPr>
            </w:pPr>
            <w:r w:rsidRPr="001C216A">
              <w:rPr>
                <w:rFonts w:eastAsia="標楷體" w:hint="eastAsia"/>
                <w:sz w:val="24"/>
              </w:rPr>
              <w:t>十七、</w:t>
            </w:r>
            <w:r w:rsidRPr="001C216A">
              <w:rPr>
                <w:rFonts w:eastAsia="標楷體" w:hint="eastAsia"/>
                <w:sz w:val="24"/>
              </w:rPr>
              <w:tab/>
            </w:r>
            <w:r w:rsidRPr="001C216A">
              <w:rPr>
                <w:rFonts w:eastAsia="標楷體" w:hint="eastAsia"/>
                <w:sz w:val="24"/>
              </w:rPr>
              <w:t>志工資格之終止，以函文掛號郵寄方式通知，並於本</w:t>
            </w:r>
            <w:proofErr w:type="gramStart"/>
            <w:r w:rsidRPr="001C216A">
              <w:rPr>
                <w:rFonts w:eastAsia="標楷體" w:hint="eastAsia"/>
                <w:sz w:val="24"/>
              </w:rPr>
              <w:t>處志工網</w:t>
            </w:r>
            <w:proofErr w:type="gramEnd"/>
            <w:r w:rsidRPr="001C216A">
              <w:rPr>
                <w:rFonts w:eastAsia="標楷體" w:hint="eastAsia"/>
                <w:sz w:val="24"/>
              </w:rPr>
              <w:t>公告刊登。當事人如有不服，應於收到書面通知後</w:t>
            </w:r>
            <w:r w:rsidRPr="001C216A">
              <w:rPr>
                <w:rFonts w:eastAsia="標楷體" w:hint="eastAsia"/>
                <w:sz w:val="24"/>
              </w:rPr>
              <w:t>20</w:t>
            </w:r>
            <w:r w:rsidRPr="001C216A">
              <w:rPr>
                <w:rFonts w:eastAsia="標楷體" w:hint="eastAsia"/>
                <w:sz w:val="24"/>
              </w:rPr>
              <w:t>日內以書面向本處提出申訴。</w:t>
            </w:r>
          </w:p>
        </w:tc>
        <w:tc>
          <w:tcPr>
            <w:tcW w:w="1984" w:type="dxa"/>
            <w:vAlign w:val="center"/>
          </w:tcPr>
          <w:p w14:paraId="25024BBC" w14:textId="7D3064FE" w:rsidR="00F3193F" w:rsidRPr="000A6B6F" w:rsidRDefault="000A6B6F" w:rsidP="000A6B6F">
            <w:pPr>
              <w:pStyle w:val="a9"/>
              <w:numPr>
                <w:ilvl w:val="0"/>
                <w:numId w:val="36"/>
              </w:numPr>
              <w:spacing w:line="300" w:lineRule="atLeast"/>
              <w:ind w:leftChars="0"/>
              <w:jc w:val="center"/>
              <w:rPr>
                <w:rFonts w:eastAsia="標楷體"/>
                <w:sz w:val="24"/>
              </w:rPr>
            </w:pPr>
            <w:proofErr w:type="gramStart"/>
            <w:r w:rsidRPr="000A6B6F">
              <w:rPr>
                <w:rFonts w:eastAsia="標楷體" w:hint="eastAsia"/>
                <w:sz w:val="24"/>
              </w:rPr>
              <w:t>點次變更</w:t>
            </w:r>
            <w:proofErr w:type="gramEnd"/>
            <w:r w:rsidRPr="000A6B6F">
              <w:rPr>
                <w:rFonts w:eastAsia="標楷體" w:hint="eastAsia"/>
                <w:sz w:val="24"/>
              </w:rPr>
              <w:t>。</w:t>
            </w:r>
          </w:p>
        </w:tc>
      </w:tr>
      <w:tr w:rsidR="00F3193F" w:rsidRPr="00F52A2F" w14:paraId="323801A6" w14:textId="77777777" w:rsidTr="008947CB">
        <w:trPr>
          <w:jc w:val="center"/>
        </w:trPr>
        <w:tc>
          <w:tcPr>
            <w:tcW w:w="4252" w:type="dxa"/>
            <w:vAlign w:val="center"/>
          </w:tcPr>
          <w:p w14:paraId="441A8C1F" w14:textId="26C1D76D" w:rsidR="00F3193F" w:rsidRPr="004C73EB" w:rsidRDefault="001C216A" w:rsidP="00F3193F">
            <w:pPr>
              <w:spacing w:line="300" w:lineRule="atLeast"/>
              <w:rPr>
                <w:rFonts w:eastAsia="標楷體"/>
                <w:b/>
                <w:color w:val="000000"/>
                <w:sz w:val="24"/>
                <w:u w:val="single"/>
              </w:rPr>
            </w:pPr>
            <w:r w:rsidRPr="001C216A">
              <w:rPr>
                <w:rFonts w:eastAsia="標楷體" w:hint="eastAsia"/>
                <w:sz w:val="24"/>
              </w:rPr>
              <w:t>十</w:t>
            </w:r>
            <w:r>
              <w:rPr>
                <w:rFonts w:eastAsia="標楷體" w:hint="eastAsia"/>
                <w:sz w:val="24"/>
              </w:rPr>
              <w:t>七</w:t>
            </w:r>
            <w:r w:rsidRPr="001C216A">
              <w:rPr>
                <w:rFonts w:eastAsia="標楷體" w:hint="eastAsia"/>
                <w:sz w:val="24"/>
              </w:rPr>
              <w:t>、</w:t>
            </w:r>
            <w:r w:rsidRPr="001C216A">
              <w:rPr>
                <w:rFonts w:eastAsia="標楷體" w:hint="eastAsia"/>
                <w:sz w:val="24"/>
              </w:rPr>
              <w:tab/>
            </w:r>
            <w:r w:rsidRPr="001C216A">
              <w:rPr>
                <w:rFonts w:eastAsia="標楷體" w:hint="eastAsia"/>
                <w:sz w:val="24"/>
              </w:rPr>
              <w:t>本要點簽奉核定後公布實施，修改時亦同；如有未盡事宜，得隨時修正之。</w:t>
            </w:r>
          </w:p>
        </w:tc>
        <w:tc>
          <w:tcPr>
            <w:tcW w:w="4252" w:type="dxa"/>
            <w:vAlign w:val="center"/>
          </w:tcPr>
          <w:p w14:paraId="497E576E" w14:textId="65C320C6" w:rsidR="00F3193F" w:rsidRDefault="001C216A" w:rsidP="00FA12AF">
            <w:pPr>
              <w:spacing w:line="300" w:lineRule="atLeast"/>
              <w:ind w:rightChars="29" w:right="64"/>
              <w:jc w:val="left"/>
              <w:rPr>
                <w:rFonts w:eastAsia="標楷體"/>
                <w:sz w:val="24"/>
              </w:rPr>
            </w:pPr>
            <w:r w:rsidRPr="001C216A">
              <w:rPr>
                <w:rFonts w:eastAsia="標楷體" w:hint="eastAsia"/>
                <w:sz w:val="24"/>
              </w:rPr>
              <w:t>十八、</w:t>
            </w:r>
            <w:r w:rsidRPr="001C216A">
              <w:rPr>
                <w:rFonts w:eastAsia="標楷體" w:hint="eastAsia"/>
                <w:sz w:val="24"/>
              </w:rPr>
              <w:tab/>
            </w:r>
            <w:r w:rsidRPr="001C216A">
              <w:rPr>
                <w:rFonts w:eastAsia="標楷體" w:hint="eastAsia"/>
                <w:sz w:val="24"/>
              </w:rPr>
              <w:t>本要點簽奉核定後公布實施，修改時亦同；如有未盡事宜，得隨時修正之。</w:t>
            </w:r>
          </w:p>
        </w:tc>
        <w:tc>
          <w:tcPr>
            <w:tcW w:w="1984" w:type="dxa"/>
            <w:vAlign w:val="center"/>
          </w:tcPr>
          <w:p w14:paraId="0EECEC75" w14:textId="32CD0369" w:rsidR="00F3193F" w:rsidRPr="000A6B6F" w:rsidRDefault="000A6B6F" w:rsidP="000A6B6F">
            <w:pPr>
              <w:pStyle w:val="a9"/>
              <w:numPr>
                <w:ilvl w:val="0"/>
                <w:numId w:val="37"/>
              </w:numPr>
              <w:spacing w:line="300" w:lineRule="atLeast"/>
              <w:ind w:leftChars="0"/>
              <w:jc w:val="center"/>
              <w:rPr>
                <w:rFonts w:eastAsia="標楷體"/>
                <w:sz w:val="24"/>
              </w:rPr>
            </w:pPr>
            <w:proofErr w:type="gramStart"/>
            <w:r w:rsidRPr="000A6B6F">
              <w:rPr>
                <w:rFonts w:eastAsia="標楷體" w:hint="eastAsia"/>
                <w:sz w:val="24"/>
              </w:rPr>
              <w:t>點次變更</w:t>
            </w:r>
            <w:proofErr w:type="gramEnd"/>
            <w:r w:rsidRPr="000A6B6F">
              <w:rPr>
                <w:rFonts w:eastAsia="標楷體" w:hint="eastAsia"/>
                <w:sz w:val="24"/>
              </w:rPr>
              <w:t>。</w:t>
            </w:r>
          </w:p>
        </w:tc>
      </w:tr>
    </w:tbl>
    <w:p w14:paraId="29A3F92D" w14:textId="77777777" w:rsidR="00A646AB" w:rsidRPr="00E16074" w:rsidRDefault="00A646AB" w:rsidP="008B016E">
      <w:pPr>
        <w:spacing w:line="300" w:lineRule="atLeast"/>
        <w:rPr>
          <w:b/>
          <w:sz w:val="24"/>
        </w:rPr>
      </w:pPr>
    </w:p>
    <w:sectPr w:rsidR="00A646AB" w:rsidRPr="00E16074" w:rsidSect="008947C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082D" w14:textId="77777777" w:rsidR="00C75B4B" w:rsidRDefault="00C75B4B" w:rsidP="00A646AB">
      <w:pPr>
        <w:spacing w:line="240" w:lineRule="auto"/>
      </w:pPr>
      <w:r>
        <w:separator/>
      </w:r>
    </w:p>
  </w:endnote>
  <w:endnote w:type="continuationSeparator" w:id="0">
    <w:p w14:paraId="695C4200" w14:textId="77777777" w:rsidR="00C75B4B" w:rsidRDefault="00C75B4B" w:rsidP="00A64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0DCC" w14:textId="77777777" w:rsidR="00C75B4B" w:rsidRDefault="00C75B4B" w:rsidP="00A646AB">
      <w:pPr>
        <w:spacing w:line="240" w:lineRule="auto"/>
      </w:pPr>
      <w:r>
        <w:separator/>
      </w:r>
    </w:p>
  </w:footnote>
  <w:footnote w:type="continuationSeparator" w:id="0">
    <w:p w14:paraId="3C1B4FD6" w14:textId="77777777" w:rsidR="00C75B4B" w:rsidRDefault="00C75B4B" w:rsidP="00A646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C7DC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73092"/>
    <w:multiLevelType w:val="hybridMultilevel"/>
    <w:tmpl w:val="FE1C44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51413"/>
    <w:multiLevelType w:val="hybridMultilevel"/>
    <w:tmpl w:val="A366F5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C18A0"/>
    <w:multiLevelType w:val="hybridMultilevel"/>
    <w:tmpl w:val="D416F742"/>
    <w:lvl w:ilvl="0" w:tplc="CB3EA78A">
      <w:start w:val="1"/>
      <w:numFmt w:val="decimal"/>
      <w:lvlText w:val="(%1)"/>
      <w:lvlJc w:val="left"/>
      <w:pPr>
        <w:ind w:left="2480" w:hanging="720"/>
      </w:pPr>
      <w:rPr>
        <w:rFonts w:hint="default"/>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4" w15:restartNumberingAfterBreak="0">
    <w:nsid w:val="0969226A"/>
    <w:multiLevelType w:val="hybridMultilevel"/>
    <w:tmpl w:val="2090A562"/>
    <w:lvl w:ilvl="0" w:tplc="52F0147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D42448"/>
    <w:multiLevelType w:val="hybridMultilevel"/>
    <w:tmpl w:val="383E2B3C"/>
    <w:lvl w:ilvl="0" w:tplc="6D2002F8">
      <w:start w:val="5"/>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921394"/>
    <w:multiLevelType w:val="hybridMultilevel"/>
    <w:tmpl w:val="3CF01038"/>
    <w:lvl w:ilvl="0" w:tplc="85DA6800">
      <w:start w:val="1"/>
      <w:numFmt w:val="taiwaneseCountingThousand"/>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C6FFA"/>
    <w:multiLevelType w:val="hybridMultilevel"/>
    <w:tmpl w:val="9D44D96A"/>
    <w:lvl w:ilvl="0" w:tplc="2FE01F10">
      <w:start w:val="1"/>
      <w:numFmt w:val="decimal"/>
      <w:lvlText w:val="%1."/>
      <w:lvlJc w:val="left"/>
      <w:pPr>
        <w:ind w:left="1760" w:hanging="360"/>
      </w:pPr>
      <w:rPr>
        <w:rFonts w:hint="default"/>
      </w:rPr>
    </w:lvl>
    <w:lvl w:ilvl="1" w:tplc="72F8081A">
      <w:start w:val="4"/>
      <w:numFmt w:val="taiwaneseCountingThousand"/>
      <w:lvlText w:val="%2、"/>
      <w:lvlJc w:val="left"/>
      <w:pPr>
        <w:ind w:left="2330" w:hanging="450"/>
      </w:pPr>
      <w:rPr>
        <w:rFonts w:hint="default"/>
      </w:rPr>
    </w:lvl>
    <w:lvl w:ilvl="2" w:tplc="4936FCB8">
      <w:start w:val="9"/>
      <w:numFmt w:val="taiwaneseCountingThousand"/>
      <w:lvlText w:val="（%3）"/>
      <w:lvlJc w:val="left"/>
      <w:pPr>
        <w:ind w:left="3080" w:hanging="720"/>
      </w:pPr>
      <w:rPr>
        <w:rFonts w:hint="default"/>
      </w:r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8" w15:restartNumberingAfterBreak="0">
    <w:nsid w:val="1896593E"/>
    <w:multiLevelType w:val="hybridMultilevel"/>
    <w:tmpl w:val="DD44F5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1A33F7"/>
    <w:multiLevelType w:val="hybridMultilevel"/>
    <w:tmpl w:val="601A1CAA"/>
    <w:lvl w:ilvl="0" w:tplc="C7C8D4AC">
      <w:start w:val="3"/>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EA61A9"/>
    <w:multiLevelType w:val="hybridMultilevel"/>
    <w:tmpl w:val="5E1A9894"/>
    <w:lvl w:ilvl="0" w:tplc="C9B6D708">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7D254C"/>
    <w:multiLevelType w:val="hybridMultilevel"/>
    <w:tmpl w:val="D914957C"/>
    <w:lvl w:ilvl="0" w:tplc="56FA273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9F2E1D"/>
    <w:multiLevelType w:val="hybridMultilevel"/>
    <w:tmpl w:val="9432C4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8C23E5"/>
    <w:multiLevelType w:val="hybridMultilevel"/>
    <w:tmpl w:val="6BA040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FB4082"/>
    <w:multiLevelType w:val="hybridMultilevel"/>
    <w:tmpl w:val="1ECCDCA2"/>
    <w:lvl w:ilvl="0" w:tplc="B92088D2">
      <w:start w:val="2"/>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5F1546"/>
    <w:multiLevelType w:val="hybridMultilevel"/>
    <w:tmpl w:val="8B4A3676"/>
    <w:lvl w:ilvl="0" w:tplc="8278CD0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6" w15:restartNumberingAfterBreak="0">
    <w:nsid w:val="2F6E4D2E"/>
    <w:multiLevelType w:val="hybridMultilevel"/>
    <w:tmpl w:val="374E3A3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15:restartNumberingAfterBreak="0">
    <w:nsid w:val="331B5596"/>
    <w:multiLevelType w:val="hybridMultilevel"/>
    <w:tmpl w:val="BA98030E"/>
    <w:lvl w:ilvl="0" w:tplc="6ADC1A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B846A1"/>
    <w:multiLevelType w:val="hybridMultilevel"/>
    <w:tmpl w:val="AA7E5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9E2DB3"/>
    <w:multiLevelType w:val="hybridMultilevel"/>
    <w:tmpl w:val="6C96592E"/>
    <w:lvl w:ilvl="0" w:tplc="F8406C7C">
      <w:start w:val="1"/>
      <w:numFmt w:val="taiwaneseCountingThousand"/>
      <w:lvlText w:val="(%1)"/>
      <w:lvlJc w:val="left"/>
      <w:pPr>
        <w:ind w:left="1170" w:hanging="72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0" w15:restartNumberingAfterBreak="0">
    <w:nsid w:val="3F391C7C"/>
    <w:multiLevelType w:val="hybridMultilevel"/>
    <w:tmpl w:val="68C01AFE"/>
    <w:lvl w:ilvl="0" w:tplc="2974C6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7D5EA3"/>
    <w:multiLevelType w:val="hybridMultilevel"/>
    <w:tmpl w:val="19506306"/>
    <w:lvl w:ilvl="0" w:tplc="FB86CBF6">
      <w:start w:val="1"/>
      <w:numFmt w:val="taiwaneseCountingThousand"/>
      <w:lvlText w:val="(%1)"/>
      <w:lvlJc w:val="left"/>
      <w:pPr>
        <w:ind w:left="1400" w:hanging="720"/>
      </w:pPr>
      <w:rPr>
        <w:rFonts w:hint="default"/>
      </w:rPr>
    </w:lvl>
    <w:lvl w:ilvl="1" w:tplc="59E29194">
      <w:start w:val="4"/>
      <w:numFmt w:val="taiwaneseCountingThousand"/>
      <w:lvlText w:val="%2、"/>
      <w:lvlJc w:val="left"/>
      <w:pPr>
        <w:ind w:left="1580" w:hanging="420"/>
      </w:pPr>
      <w:rPr>
        <w:rFonts w:hint="default"/>
        <w:b/>
        <w:u w:val="single"/>
      </w:rPr>
    </w:lvl>
    <w:lvl w:ilvl="2" w:tplc="6742B89C">
      <w:start w:val="1"/>
      <w:numFmt w:val="taiwaneseCountingThousand"/>
      <w:lvlText w:val="%3、"/>
      <w:lvlJc w:val="left"/>
      <w:pPr>
        <w:ind w:left="2000" w:hanging="360"/>
      </w:pPr>
      <w:rPr>
        <w:rFonts w:ascii="Times New Roman" w:eastAsia="標楷體" w:hAnsi="Times New Roman" w:cs="Times New Roman"/>
      </w:r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2" w15:restartNumberingAfterBreak="0">
    <w:nsid w:val="468D417F"/>
    <w:multiLevelType w:val="hybridMultilevel"/>
    <w:tmpl w:val="51546064"/>
    <w:lvl w:ilvl="0" w:tplc="3986426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D34B66"/>
    <w:multiLevelType w:val="hybridMultilevel"/>
    <w:tmpl w:val="B11650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721288"/>
    <w:multiLevelType w:val="hybridMultilevel"/>
    <w:tmpl w:val="5C189D24"/>
    <w:lvl w:ilvl="0" w:tplc="5B228940">
      <w:start w:val="1"/>
      <w:numFmt w:val="taiwaneseCountingThousand"/>
      <w:lvlText w:val="(%1)"/>
      <w:lvlJc w:val="left"/>
      <w:pPr>
        <w:ind w:left="390" w:hanging="390"/>
      </w:pPr>
      <w:rPr>
        <w:rFonts w:hint="default"/>
      </w:rPr>
    </w:lvl>
    <w:lvl w:ilvl="1" w:tplc="6D2002F8">
      <w:start w:val="5"/>
      <w:numFmt w:val="taiwaneseCountingThousand"/>
      <w:lvlText w:val="%2、"/>
      <w:lvlJc w:val="left"/>
      <w:pPr>
        <w:ind w:left="990" w:hanging="510"/>
      </w:pPr>
      <w:rPr>
        <w:rFonts w:hint="default"/>
      </w:rPr>
    </w:lvl>
    <w:lvl w:ilvl="2" w:tplc="08620D94">
      <w:start w:val="1"/>
      <w:numFmt w:val="taiwaneseCountingThousand"/>
      <w:lvlText w:val="%3、"/>
      <w:lvlJc w:val="left"/>
      <w:pPr>
        <w:ind w:left="1320" w:hanging="36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370199"/>
    <w:multiLevelType w:val="hybridMultilevel"/>
    <w:tmpl w:val="FA3428E2"/>
    <w:lvl w:ilvl="0" w:tplc="6D2002F8">
      <w:start w:val="5"/>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E91397"/>
    <w:multiLevelType w:val="hybridMultilevel"/>
    <w:tmpl w:val="374E3A3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7" w15:restartNumberingAfterBreak="0">
    <w:nsid w:val="54C314A4"/>
    <w:multiLevelType w:val="hybridMultilevel"/>
    <w:tmpl w:val="3522C9E4"/>
    <w:lvl w:ilvl="0" w:tplc="007C0EAE">
      <w:start w:val="1"/>
      <w:numFmt w:val="taiwaneseCountingThousand"/>
      <w:lvlText w:val="(%1)"/>
      <w:lvlJc w:val="left"/>
      <w:pPr>
        <w:ind w:left="780" w:hanging="480"/>
      </w:pPr>
      <w:rPr>
        <w:rFonts w:hint="eastAsia"/>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8" w15:restartNumberingAfterBreak="0">
    <w:nsid w:val="5AF7765C"/>
    <w:multiLevelType w:val="hybridMultilevel"/>
    <w:tmpl w:val="36A24B06"/>
    <w:lvl w:ilvl="0" w:tplc="A7EA3288">
      <w:start w:val="4"/>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294B07"/>
    <w:multiLevelType w:val="hybridMultilevel"/>
    <w:tmpl w:val="E0444908"/>
    <w:lvl w:ilvl="0" w:tplc="055007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111C8D"/>
    <w:multiLevelType w:val="hybridMultilevel"/>
    <w:tmpl w:val="A162A052"/>
    <w:lvl w:ilvl="0" w:tplc="1D4A15C6">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6D1D75"/>
    <w:multiLevelType w:val="hybridMultilevel"/>
    <w:tmpl w:val="93B85DB0"/>
    <w:lvl w:ilvl="0" w:tplc="29A88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F9B6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FD0766"/>
    <w:multiLevelType w:val="hybridMultilevel"/>
    <w:tmpl w:val="CF407324"/>
    <w:lvl w:ilvl="0" w:tplc="253AA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A2172E"/>
    <w:multiLevelType w:val="hybridMultilevel"/>
    <w:tmpl w:val="5ACE071C"/>
    <w:lvl w:ilvl="0" w:tplc="30DCD064">
      <w:start w:val="1"/>
      <w:numFmt w:val="decimal"/>
      <w:lvlText w:val="%1."/>
      <w:lvlJc w:val="left"/>
      <w:pPr>
        <w:ind w:left="1760" w:hanging="360"/>
      </w:pPr>
      <w:rPr>
        <w:rFonts w:hint="default"/>
      </w:rPr>
    </w:lvl>
    <w:lvl w:ilvl="1" w:tplc="8222BD16">
      <w:start w:val="9"/>
      <w:numFmt w:val="taiwaneseCountingThousand"/>
      <w:lvlText w:val="%2、"/>
      <w:lvlJc w:val="left"/>
      <w:pPr>
        <w:ind w:left="2300" w:hanging="420"/>
      </w:pPr>
      <w:rPr>
        <w:rFonts w:hint="default"/>
      </w:rPr>
    </w:lvl>
    <w:lvl w:ilvl="2" w:tplc="037AB374">
      <w:start w:val="5"/>
      <w:numFmt w:val="taiwaneseCountingThousand"/>
      <w:lvlText w:val="（%3）"/>
      <w:lvlJc w:val="left"/>
      <w:pPr>
        <w:ind w:left="3080" w:hanging="720"/>
      </w:pPr>
      <w:rPr>
        <w:rFonts w:hint="default"/>
      </w:r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5" w15:restartNumberingAfterBreak="0">
    <w:nsid w:val="7AD04EA2"/>
    <w:multiLevelType w:val="hybridMultilevel"/>
    <w:tmpl w:val="810E7C9A"/>
    <w:lvl w:ilvl="0" w:tplc="AAC02A38">
      <w:start w:val="1"/>
      <w:numFmt w:val="taiwaneseCountingThousand"/>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EC0BD3"/>
    <w:multiLevelType w:val="hybridMultilevel"/>
    <w:tmpl w:val="163C76EC"/>
    <w:lvl w:ilvl="0" w:tplc="D4D6D222">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num w:numId="1" w16cid:durableId="53281614">
    <w:abstractNumId w:val="18"/>
  </w:num>
  <w:num w:numId="2" w16cid:durableId="561406308">
    <w:abstractNumId w:val="27"/>
  </w:num>
  <w:num w:numId="3" w16cid:durableId="1390107458">
    <w:abstractNumId w:val="16"/>
  </w:num>
  <w:num w:numId="4" w16cid:durableId="1305239572">
    <w:abstractNumId w:val="26"/>
  </w:num>
  <w:num w:numId="5" w16cid:durableId="1785996451">
    <w:abstractNumId w:val="30"/>
  </w:num>
  <w:num w:numId="6" w16cid:durableId="791482141">
    <w:abstractNumId w:val="9"/>
  </w:num>
  <w:num w:numId="7" w16cid:durableId="1940985648">
    <w:abstractNumId w:val="21"/>
  </w:num>
  <w:num w:numId="8" w16cid:durableId="493765847">
    <w:abstractNumId w:val="34"/>
  </w:num>
  <w:num w:numId="9" w16cid:durableId="2135512536">
    <w:abstractNumId w:val="7"/>
  </w:num>
  <w:num w:numId="10" w16cid:durableId="462845459">
    <w:abstractNumId w:val="3"/>
  </w:num>
  <w:num w:numId="11" w16cid:durableId="2003850876">
    <w:abstractNumId w:val="24"/>
  </w:num>
  <w:num w:numId="12" w16cid:durableId="247471456">
    <w:abstractNumId w:val="19"/>
  </w:num>
  <w:num w:numId="13" w16cid:durableId="2075738128">
    <w:abstractNumId w:val="15"/>
  </w:num>
  <w:num w:numId="14" w16cid:durableId="490216583">
    <w:abstractNumId w:val="35"/>
  </w:num>
  <w:num w:numId="15" w16cid:durableId="1861889144">
    <w:abstractNumId w:val="6"/>
  </w:num>
  <w:num w:numId="16" w16cid:durableId="599530252">
    <w:abstractNumId w:val="31"/>
  </w:num>
  <w:num w:numId="17" w16cid:durableId="2129542194">
    <w:abstractNumId w:val="1"/>
  </w:num>
  <w:num w:numId="18" w16cid:durableId="472142640">
    <w:abstractNumId w:val="2"/>
  </w:num>
  <w:num w:numId="19" w16cid:durableId="1301307642">
    <w:abstractNumId w:val="10"/>
  </w:num>
  <w:num w:numId="20" w16cid:durableId="650409220">
    <w:abstractNumId w:val="22"/>
  </w:num>
  <w:num w:numId="21" w16cid:durableId="120540984">
    <w:abstractNumId w:val="11"/>
  </w:num>
  <w:num w:numId="22" w16cid:durableId="1304314290">
    <w:abstractNumId w:val="4"/>
  </w:num>
  <w:num w:numId="23" w16cid:durableId="1705518754">
    <w:abstractNumId w:val="36"/>
  </w:num>
  <w:num w:numId="24" w16cid:durableId="2110352588">
    <w:abstractNumId w:val="14"/>
  </w:num>
  <w:num w:numId="25" w16cid:durableId="415367615">
    <w:abstractNumId w:val="5"/>
  </w:num>
  <w:num w:numId="26" w16cid:durableId="831724712">
    <w:abstractNumId w:val="25"/>
  </w:num>
  <w:num w:numId="27" w16cid:durableId="2112435778">
    <w:abstractNumId w:val="28"/>
  </w:num>
  <w:num w:numId="28" w16cid:durableId="665013574">
    <w:abstractNumId w:val="17"/>
  </w:num>
  <w:num w:numId="29" w16cid:durableId="1510171200">
    <w:abstractNumId w:val="33"/>
  </w:num>
  <w:num w:numId="30" w16cid:durableId="1951009588">
    <w:abstractNumId w:val="29"/>
  </w:num>
  <w:num w:numId="31" w16cid:durableId="604076000">
    <w:abstractNumId w:val="12"/>
  </w:num>
  <w:num w:numId="32" w16cid:durableId="91096555">
    <w:abstractNumId w:val="0"/>
  </w:num>
  <w:num w:numId="33" w16cid:durableId="1631398393">
    <w:abstractNumId w:val="32"/>
  </w:num>
  <w:num w:numId="34" w16cid:durableId="34891457">
    <w:abstractNumId w:val="23"/>
  </w:num>
  <w:num w:numId="35" w16cid:durableId="1288926249">
    <w:abstractNumId w:val="20"/>
  </w:num>
  <w:num w:numId="36" w16cid:durableId="447165157">
    <w:abstractNumId w:val="13"/>
  </w:num>
  <w:num w:numId="37" w16cid:durableId="555121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7D"/>
    <w:rsid w:val="00041152"/>
    <w:rsid w:val="000532CA"/>
    <w:rsid w:val="000625C1"/>
    <w:rsid w:val="00073BBC"/>
    <w:rsid w:val="00085B0C"/>
    <w:rsid w:val="000A6B6F"/>
    <w:rsid w:val="000A74FA"/>
    <w:rsid w:val="000B4471"/>
    <w:rsid w:val="000C4362"/>
    <w:rsid w:val="000D1521"/>
    <w:rsid w:val="000F29B7"/>
    <w:rsid w:val="00151F62"/>
    <w:rsid w:val="001553DC"/>
    <w:rsid w:val="00177EAD"/>
    <w:rsid w:val="00196BB4"/>
    <w:rsid w:val="001C216A"/>
    <w:rsid w:val="001D68EB"/>
    <w:rsid w:val="001F5AEE"/>
    <w:rsid w:val="00233463"/>
    <w:rsid w:val="00280331"/>
    <w:rsid w:val="002B6ACA"/>
    <w:rsid w:val="002C12F2"/>
    <w:rsid w:val="002D1B7C"/>
    <w:rsid w:val="002D1C5B"/>
    <w:rsid w:val="002D715E"/>
    <w:rsid w:val="002E3EF6"/>
    <w:rsid w:val="00321A3C"/>
    <w:rsid w:val="00330DC3"/>
    <w:rsid w:val="003331C3"/>
    <w:rsid w:val="00335E8F"/>
    <w:rsid w:val="003413B4"/>
    <w:rsid w:val="00371009"/>
    <w:rsid w:val="00394713"/>
    <w:rsid w:val="003A72B2"/>
    <w:rsid w:val="00451120"/>
    <w:rsid w:val="00467E8D"/>
    <w:rsid w:val="004B5CA5"/>
    <w:rsid w:val="004C5B6C"/>
    <w:rsid w:val="004C73EB"/>
    <w:rsid w:val="00502F58"/>
    <w:rsid w:val="0050680F"/>
    <w:rsid w:val="00536957"/>
    <w:rsid w:val="00545E87"/>
    <w:rsid w:val="00547305"/>
    <w:rsid w:val="005826FD"/>
    <w:rsid w:val="005D3D54"/>
    <w:rsid w:val="00670844"/>
    <w:rsid w:val="006879C9"/>
    <w:rsid w:val="006E2951"/>
    <w:rsid w:val="00711699"/>
    <w:rsid w:val="00716D1F"/>
    <w:rsid w:val="007242D1"/>
    <w:rsid w:val="00762675"/>
    <w:rsid w:val="007708BD"/>
    <w:rsid w:val="007E6C13"/>
    <w:rsid w:val="008105F8"/>
    <w:rsid w:val="008947CB"/>
    <w:rsid w:val="008B016E"/>
    <w:rsid w:val="008C4795"/>
    <w:rsid w:val="008E5DEE"/>
    <w:rsid w:val="00900AFD"/>
    <w:rsid w:val="0095665C"/>
    <w:rsid w:val="00957784"/>
    <w:rsid w:val="009E0680"/>
    <w:rsid w:val="009F2013"/>
    <w:rsid w:val="00A13E1E"/>
    <w:rsid w:val="00A15532"/>
    <w:rsid w:val="00A646AB"/>
    <w:rsid w:val="00A6614E"/>
    <w:rsid w:val="00A85F80"/>
    <w:rsid w:val="00AA5D5E"/>
    <w:rsid w:val="00AE0DE2"/>
    <w:rsid w:val="00AE28F7"/>
    <w:rsid w:val="00B06669"/>
    <w:rsid w:val="00B51262"/>
    <w:rsid w:val="00B6243C"/>
    <w:rsid w:val="00B93C03"/>
    <w:rsid w:val="00BB696A"/>
    <w:rsid w:val="00C01F68"/>
    <w:rsid w:val="00C24500"/>
    <w:rsid w:val="00C40658"/>
    <w:rsid w:val="00C579E0"/>
    <w:rsid w:val="00C643CD"/>
    <w:rsid w:val="00C75B4B"/>
    <w:rsid w:val="00C939B6"/>
    <w:rsid w:val="00CA2AAA"/>
    <w:rsid w:val="00CA38DF"/>
    <w:rsid w:val="00CD2F19"/>
    <w:rsid w:val="00CD48AE"/>
    <w:rsid w:val="00D0377D"/>
    <w:rsid w:val="00D242A6"/>
    <w:rsid w:val="00D26851"/>
    <w:rsid w:val="00D633B7"/>
    <w:rsid w:val="00D66D97"/>
    <w:rsid w:val="00D74DF2"/>
    <w:rsid w:val="00D77506"/>
    <w:rsid w:val="00D8090B"/>
    <w:rsid w:val="00DC2EA2"/>
    <w:rsid w:val="00DC5D29"/>
    <w:rsid w:val="00DD503E"/>
    <w:rsid w:val="00DE45B9"/>
    <w:rsid w:val="00DE6F3F"/>
    <w:rsid w:val="00E16074"/>
    <w:rsid w:val="00E34CB2"/>
    <w:rsid w:val="00E7136B"/>
    <w:rsid w:val="00E754BC"/>
    <w:rsid w:val="00E8057B"/>
    <w:rsid w:val="00E95B39"/>
    <w:rsid w:val="00EC5874"/>
    <w:rsid w:val="00EC664E"/>
    <w:rsid w:val="00EE01CF"/>
    <w:rsid w:val="00F04D59"/>
    <w:rsid w:val="00F07823"/>
    <w:rsid w:val="00F12C99"/>
    <w:rsid w:val="00F2344F"/>
    <w:rsid w:val="00F3193F"/>
    <w:rsid w:val="00F52A2F"/>
    <w:rsid w:val="00F57C75"/>
    <w:rsid w:val="00F71CBC"/>
    <w:rsid w:val="00F77FD6"/>
    <w:rsid w:val="00F821B8"/>
    <w:rsid w:val="00FA12AF"/>
    <w:rsid w:val="00FA2DC2"/>
    <w:rsid w:val="00FC1B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F7870"/>
  <w15:chartTrackingRefBased/>
  <w15:docId w15:val="{A218D6C9-9E1B-44DE-B057-E3C78A5B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7E8D"/>
    <w:pPr>
      <w:widowControl w:val="0"/>
      <w:spacing w:line="340" w:lineRule="exact"/>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377D"/>
    <w:pPr>
      <w:tabs>
        <w:tab w:val="center" w:pos="4153"/>
        <w:tab w:val="right" w:pos="8306"/>
      </w:tabs>
      <w:snapToGrid w:val="0"/>
    </w:pPr>
    <w:rPr>
      <w:sz w:val="20"/>
      <w:szCs w:val="20"/>
    </w:rPr>
  </w:style>
  <w:style w:type="paragraph" w:styleId="HTML">
    <w:name w:val="HTML Preformatted"/>
    <w:basedOn w:val="a"/>
    <w:rsid w:val="00D037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4">
    <w:name w:val="footer"/>
    <w:basedOn w:val="a"/>
    <w:link w:val="a5"/>
    <w:rsid w:val="00A646AB"/>
    <w:pPr>
      <w:tabs>
        <w:tab w:val="center" w:pos="4153"/>
        <w:tab w:val="right" w:pos="8306"/>
      </w:tabs>
      <w:snapToGrid w:val="0"/>
    </w:pPr>
    <w:rPr>
      <w:sz w:val="20"/>
      <w:szCs w:val="20"/>
    </w:rPr>
  </w:style>
  <w:style w:type="character" w:customStyle="1" w:styleId="a5">
    <w:name w:val="頁尾 字元"/>
    <w:link w:val="a4"/>
    <w:rsid w:val="00A646AB"/>
    <w:rPr>
      <w:kern w:val="2"/>
    </w:rPr>
  </w:style>
  <w:style w:type="paragraph" w:styleId="a6">
    <w:name w:val="footnote text"/>
    <w:basedOn w:val="a"/>
    <w:link w:val="a7"/>
    <w:rsid w:val="00B6243C"/>
    <w:pPr>
      <w:snapToGrid w:val="0"/>
      <w:jc w:val="left"/>
    </w:pPr>
    <w:rPr>
      <w:sz w:val="20"/>
      <w:szCs w:val="20"/>
    </w:rPr>
  </w:style>
  <w:style w:type="character" w:customStyle="1" w:styleId="a7">
    <w:name w:val="註腳文字 字元"/>
    <w:link w:val="a6"/>
    <w:rsid w:val="00B6243C"/>
    <w:rPr>
      <w:kern w:val="2"/>
    </w:rPr>
  </w:style>
  <w:style w:type="character" w:styleId="a8">
    <w:name w:val="footnote reference"/>
    <w:rsid w:val="00B6243C"/>
    <w:rPr>
      <w:vertAlign w:val="superscript"/>
    </w:rPr>
  </w:style>
  <w:style w:type="paragraph" w:styleId="a9">
    <w:name w:val="List Paragraph"/>
    <w:basedOn w:val="a"/>
    <w:uiPriority w:val="34"/>
    <w:qFormat/>
    <w:rsid w:val="00957784"/>
    <w:pPr>
      <w:ind w:leftChars="200" w:left="480"/>
    </w:pPr>
  </w:style>
  <w:style w:type="paragraph" w:styleId="aa">
    <w:name w:val="Balloon Text"/>
    <w:basedOn w:val="a"/>
    <w:link w:val="ab"/>
    <w:rsid w:val="00F12C99"/>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rsid w:val="00F12C99"/>
    <w:rPr>
      <w:rFonts w:asciiTheme="majorHAnsi" w:eastAsiaTheme="majorEastAsia" w:hAnsiTheme="majorHAnsi" w:cstheme="majorBidi"/>
      <w:kern w:val="2"/>
      <w:sz w:val="18"/>
      <w:szCs w:val="18"/>
    </w:rPr>
  </w:style>
  <w:style w:type="character" w:styleId="ac">
    <w:name w:val="annotation reference"/>
    <w:rsid w:val="00F12C99"/>
    <w:rPr>
      <w:sz w:val="18"/>
      <w:szCs w:val="18"/>
    </w:rPr>
  </w:style>
  <w:style w:type="paragraph" w:styleId="ad">
    <w:name w:val="annotation text"/>
    <w:basedOn w:val="a"/>
    <w:link w:val="ae"/>
    <w:rsid w:val="00F12C99"/>
    <w:pPr>
      <w:spacing w:line="240" w:lineRule="auto"/>
      <w:jc w:val="left"/>
    </w:pPr>
    <w:rPr>
      <w:sz w:val="24"/>
    </w:rPr>
  </w:style>
  <w:style w:type="character" w:customStyle="1" w:styleId="ae">
    <w:name w:val="註解文字 字元"/>
    <w:basedOn w:val="a0"/>
    <w:link w:val="ad"/>
    <w:rsid w:val="00F12C99"/>
    <w:rPr>
      <w:kern w:val="2"/>
      <w:sz w:val="24"/>
      <w:szCs w:val="24"/>
    </w:rPr>
  </w:style>
  <w:style w:type="paragraph" w:styleId="af">
    <w:name w:val="annotation subject"/>
    <w:basedOn w:val="ad"/>
    <w:next w:val="ad"/>
    <w:link w:val="af0"/>
    <w:rsid w:val="00D242A6"/>
    <w:pPr>
      <w:spacing w:line="340" w:lineRule="exact"/>
    </w:pPr>
    <w:rPr>
      <w:b/>
      <w:bCs/>
      <w:sz w:val="22"/>
    </w:rPr>
  </w:style>
  <w:style w:type="character" w:customStyle="1" w:styleId="af0">
    <w:name w:val="註解主旨 字元"/>
    <w:basedOn w:val="ae"/>
    <w:link w:val="af"/>
    <w:rsid w:val="00D242A6"/>
    <w:rPr>
      <w:b/>
      <w:bCs/>
      <w:kern w:val="2"/>
      <w:sz w:val="22"/>
      <w:szCs w:val="24"/>
    </w:rPr>
  </w:style>
  <w:style w:type="paragraph" w:customStyle="1" w:styleId="Default">
    <w:name w:val="Default"/>
    <w:rsid w:val="00502F58"/>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3370">
      <w:bodyDiv w:val="1"/>
      <w:marLeft w:val="0"/>
      <w:marRight w:val="0"/>
      <w:marTop w:val="0"/>
      <w:marBottom w:val="0"/>
      <w:divBdr>
        <w:top w:val="none" w:sz="0" w:space="0" w:color="auto"/>
        <w:left w:val="none" w:sz="0" w:space="0" w:color="auto"/>
        <w:bottom w:val="none" w:sz="0" w:space="0" w:color="auto"/>
        <w:right w:val="none" w:sz="0" w:space="0" w:color="auto"/>
      </w:divBdr>
    </w:div>
    <w:div w:id="16824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E7FBE-2A7F-4F50-A4FF-DE4D166A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5399</Words>
  <Characters>279</Characters>
  <Application>Microsoft Office Word</Application>
  <DocSecurity>0</DocSecurity>
  <Lines>2</Lines>
  <Paragraphs>11</Paragraphs>
  <ScaleCrop>false</ScaleCrop>
  <Company>NONE</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二、修正行政規則草案之格式及體例（範例）</dc:title>
  <dc:subject/>
  <dc:creator>User</dc:creator>
  <cp:keywords/>
  <dc:description/>
  <cp:lastModifiedBy>張儷齡</cp:lastModifiedBy>
  <cp:revision>19</cp:revision>
  <cp:lastPrinted>2024-03-25T01:53:00Z</cp:lastPrinted>
  <dcterms:created xsi:type="dcterms:W3CDTF">2026-02-26T03:17:00Z</dcterms:created>
  <dcterms:modified xsi:type="dcterms:W3CDTF">2026-03-04T07:39:00Z</dcterms:modified>
</cp:coreProperties>
</file>